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95EDEA0">
      <w:pPr>
        <w:pStyle w:val="4"/>
        <w:spacing w:before="0" w:after="0" w:line="359" w:lineRule="exact"/>
        <w:ind w:left="2105" w:right="0" w:firstLine="0"/>
        <w:jc w:val="left"/>
        <w:rPr>
          <w:rFonts w:ascii="Times New Roman"/>
          <w:color w:val="000000"/>
          <w:spacing w:val="0"/>
          <w:sz w:val="32"/>
        </w:rPr>
      </w:pPr>
      <w:bookmarkStart w:id="0" w:name="br1"/>
      <w:bookmarkEnd w:id="0"/>
      <w:r>
        <w:pict>
          <v:shape id="_x0000_s1027" o:spid="_x0000_s1027" o:spt="75" type="#_x0000_t75" style="position:absolute;left:0pt;margin-left:404.15pt;margin-top:72.55pt;height:2.75pt;width:2.75pt;mso-position-horizontal-relative:page;mso-position-vertical-relative:page;z-index:-251598848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28" o:spid="_x0000_s1028" o:spt="75" type="#_x0000_t75" style="position:absolute;left:0pt;margin-left:53pt;margin-top:447pt;height:113.05pt;width:333.65pt;mso-position-horizontal-relative:page;mso-position-vertical-relative:page;z-index:-251599872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29" o:spid="_x0000_s1029" o:spt="75" type="#_x0000_t75" style="position:absolute;left:0pt;margin-left:116.8pt;margin-top:769.7pt;height:2.75pt;width:2.75pt;mso-position-horizontal-relative:page;mso-position-vertical-relative:page;z-index:-251600896;mso-width-relative:page;mso-height-relative:page;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</v:shape>
        </w:pict>
      </w:r>
      <w:r>
        <w:pict>
          <v:shape id="_x0000_s1030" o:spid="_x0000_s1030" o:spt="75" type="#_x0000_t75" style="position:absolute;left:0pt;margin-left:53pt;margin-top:194.1pt;height:103.3pt;width:118.3pt;mso-position-horizontal-relative:page;mso-position-vertical-relative:page;z-index:-251601920;mso-width-relative:page;mso-height-relative:page;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</v:shape>
        </w:pict>
      </w:r>
      <w:r>
        <w:rPr>
          <w:rFonts w:ascii="Times New Roman"/>
          <w:b/>
          <w:color w:val="000000"/>
          <w:spacing w:val="-2"/>
          <w:sz w:val="32"/>
        </w:rPr>
        <w:t>2025</w:t>
      </w:r>
      <w:r>
        <w:rPr>
          <w:rFonts w:ascii="Times New Roman"/>
          <w:b/>
          <w:color w:val="000000"/>
          <w:spacing w:val="1"/>
          <w:sz w:val="32"/>
        </w:rPr>
        <w:t xml:space="preserve"> </w:t>
      </w:r>
      <w:r>
        <w:rPr>
          <w:rFonts w:ascii="宋体" w:hAnsi="宋体" w:cs="宋体"/>
          <w:color w:val="000000"/>
          <w:spacing w:val="1"/>
          <w:sz w:val="32"/>
        </w:rPr>
        <w:t>年福建省高考物理试卷（回忆版）</w:t>
      </w:r>
    </w:p>
    <w:p w14:paraId="77C8A6E5">
      <w:pPr>
        <w:pStyle w:val="4"/>
        <w:spacing w:before="227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1"/>
          <w:sz w:val="24"/>
        </w:rPr>
        <w:t>一、单项选择题：本题共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4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宋体" w:hAnsi="宋体" w:cs="宋体"/>
          <w:color w:val="000000"/>
          <w:spacing w:val="1"/>
          <w:sz w:val="24"/>
        </w:rPr>
        <w:t>小题，每小题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4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宋体" w:hAnsi="宋体" w:cs="宋体"/>
          <w:color w:val="000000"/>
          <w:spacing w:val="2"/>
          <w:sz w:val="24"/>
        </w:rPr>
        <w:t>分，共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 xml:space="preserve">16 </w:t>
      </w:r>
      <w:r>
        <w:rPr>
          <w:rFonts w:ascii="宋体" w:hAnsi="宋体" w:cs="宋体"/>
          <w:color w:val="000000"/>
          <w:spacing w:val="1"/>
          <w:sz w:val="24"/>
        </w:rPr>
        <w:t>分。在每小题给出的四个选项中，只有</w:t>
      </w:r>
    </w:p>
    <w:p w14:paraId="1A1199EF">
      <w:pPr>
        <w:pStyle w:val="4"/>
        <w:spacing w:before="200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一项是符合题目要求的。</w:t>
      </w:r>
    </w:p>
    <w:p w14:paraId="32CDBA50">
      <w:pPr>
        <w:pStyle w:val="4"/>
        <w:spacing w:before="213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山崖上有一个风动石，无风时地面对风动石的作用力是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F</w:t>
      </w:r>
      <w:r>
        <w:rPr>
          <w:rFonts w:ascii="Times New Roman"/>
          <w:color w:val="000000"/>
          <w:spacing w:val="-2"/>
          <w:sz w:val="21"/>
          <w:vertAlign w:val="subscript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，当受到一个水平风力时，风动石依然静止，</w:t>
      </w:r>
    </w:p>
    <w:p w14:paraId="01D4FBA7">
      <w:pPr>
        <w:pStyle w:val="4"/>
        <w:spacing w:before="199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地面对风动石的作用力是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F</w:t>
      </w:r>
      <w:r>
        <w:rPr>
          <w:rFonts w:ascii="Times New Roman"/>
          <w:color w:val="000000"/>
          <w:spacing w:val="-2"/>
          <w:sz w:val="21"/>
          <w:vertAlign w:val="subscript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，以下正确的是（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1F1054A1">
      <w:pPr>
        <w:pStyle w:val="4"/>
        <w:spacing w:before="2382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A. </w:t>
      </w:r>
      <w:r>
        <w:rPr>
          <w:rFonts w:ascii="Times New Roman"/>
          <w:i/>
          <w:color w:val="000000"/>
          <w:spacing w:val="0"/>
          <w:sz w:val="21"/>
        </w:rPr>
        <w:t>F</w:t>
      </w:r>
      <w:r>
        <w:rPr>
          <w:rFonts w:ascii="Times New Roman"/>
          <w:color w:val="000000"/>
          <w:spacing w:val="0"/>
          <w:sz w:val="21"/>
          <w:vertAlign w:val="subscript"/>
        </w:rPr>
        <w:t>2</w:t>
      </w:r>
      <w:r>
        <w:rPr>
          <w:rFonts w:ascii="Times New Roman"/>
          <w:color w:val="000000"/>
          <w:spacing w:val="-2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大于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F</w:t>
      </w:r>
      <w:r>
        <w:rPr>
          <w:rFonts w:ascii="Times New Roman"/>
          <w:color w:val="000000"/>
          <w:spacing w:val="0"/>
          <w:sz w:val="21"/>
          <w:vertAlign w:val="subscript"/>
        </w:rPr>
        <w:t>1</w:t>
      </w:r>
    </w:p>
    <w:p w14:paraId="25946CCF">
      <w:pPr>
        <w:pStyle w:val="4"/>
        <w:spacing w:before="199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B. </w:t>
      </w:r>
      <w:r>
        <w:rPr>
          <w:rFonts w:ascii="Times New Roman"/>
          <w:i/>
          <w:color w:val="000000"/>
          <w:spacing w:val="0"/>
          <w:sz w:val="21"/>
        </w:rPr>
        <w:t>F</w:t>
      </w:r>
      <w:r>
        <w:rPr>
          <w:rFonts w:ascii="Times New Roman"/>
          <w:color w:val="000000"/>
          <w:spacing w:val="0"/>
          <w:sz w:val="21"/>
          <w:vertAlign w:val="subscript"/>
        </w:rPr>
        <w:t>1</w:t>
      </w:r>
      <w:r>
        <w:rPr>
          <w:rFonts w:ascii="Times New Roman"/>
          <w:color w:val="000000"/>
          <w:spacing w:val="-2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大于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F</w:t>
      </w:r>
      <w:r>
        <w:rPr>
          <w:rFonts w:ascii="Times New Roman"/>
          <w:color w:val="000000"/>
          <w:spacing w:val="0"/>
          <w:sz w:val="21"/>
          <w:vertAlign w:val="subscript"/>
        </w:rPr>
        <w:t>2</w:t>
      </w:r>
    </w:p>
    <w:p w14:paraId="25DCD4BD">
      <w:pPr>
        <w:pStyle w:val="4"/>
        <w:spacing w:before="199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C. </w:t>
      </w:r>
      <w:r>
        <w:rPr>
          <w:rFonts w:ascii="Times New Roman"/>
          <w:i/>
          <w:color w:val="000000"/>
          <w:spacing w:val="0"/>
          <w:sz w:val="21"/>
        </w:rPr>
        <w:t>F</w:t>
      </w:r>
      <w:r>
        <w:rPr>
          <w:rFonts w:ascii="Times New Roman"/>
          <w:color w:val="000000"/>
          <w:spacing w:val="0"/>
          <w:sz w:val="21"/>
          <w:vertAlign w:val="subscript"/>
        </w:rPr>
        <w:t>1</w:t>
      </w:r>
      <w:r>
        <w:rPr>
          <w:rFonts w:ascii="Times New Roman"/>
          <w:color w:val="000000"/>
          <w:spacing w:val="-2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等于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F</w:t>
      </w:r>
      <w:r>
        <w:rPr>
          <w:rFonts w:ascii="Times New Roman"/>
          <w:color w:val="000000"/>
          <w:spacing w:val="0"/>
          <w:sz w:val="21"/>
          <w:vertAlign w:val="subscript"/>
        </w:rPr>
        <w:t>2</w:t>
      </w:r>
    </w:p>
    <w:p w14:paraId="6FDCB94A">
      <w:pPr>
        <w:pStyle w:val="4"/>
        <w:spacing w:before="21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大小关系与风力大小有关</w:t>
      </w:r>
    </w:p>
    <w:p w14:paraId="399D846D">
      <w:pPr>
        <w:pStyle w:val="4"/>
        <w:spacing w:before="212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2.</w:t>
      </w:r>
      <w:r>
        <w:rPr>
          <w:rFonts w:ascii="Times New Roman"/>
          <w:color w:val="000000"/>
          <w:spacing w:val="55"/>
          <w:sz w:val="21"/>
        </w:rPr>
        <w:t xml:space="preserve"> </w:t>
      </w:r>
      <w:r>
        <w:rPr>
          <w:rFonts w:ascii="宋体" w:hAnsi="宋体" w:cs="宋体"/>
          <w:color w:val="000000"/>
          <w:spacing w:val="3"/>
          <w:sz w:val="21"/>
        </w:rPr>
        <w:t>某理想变压器如图甲，原副线圈匝数比</w:t>
      </w:r>
      <w:r>
        <w:rPr>
          <w:rFonts w:ascii="Times New Roman"/>
          <w:color w:val="000000"/>
          <w:spacing w:val="0"/>
          <w:sz w:val="21"/>
        </w:rPr>
        <w:t xml:space="preserve"> 4</w:t>
      </w:r>
      <w:r>
        <w:rPr>
          <w:rFonts w:ascii="宋体" w:hAnsi="宋体" w:cs="宋体"/>
          <w:color w:val="000000"/>
          <w:spacing w:val="3"/>
          <w:sz w:val="21"/>
        </w:rPr>
        <w:t>：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3"/>
          <w:sz w:val="21"/>
        </w:rPr>
        <w:t>，输入电压随时间的变化图像如图乙，</w:t>
      </w:r>
      <w:r>
        <w:rPr>
          <w:rFonts w:ascii="Times New Roman"/>
          <w:i/>
          <w:color w:val="000000"/>
          <w:spacing w:val="0"/>
          <w:sz w:val="21"/>
        </w:rPr>
        <w:t>R</w:t>
      </w:r>
      <w:r>
        <w:rPr>
          <w:rFonts w:ascii="Times New Roman"/>
          <w:color w:val="000000"/>
          <w:spacing w:val="0"/>
          <w:sz w:val="21"/>
          <w:vertAlign w:val="subscript"/>
        </w:rPr>
        <w:t>1</w:t>
      </w:r>
      <w:r>
        <w:rPr>
          <w:rFonts w:ascii="Times New Roman"/>
          <w:color w:val="000000"/>
          <w:spacing w:val="-2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3"/>
          <w:sz w:val="21"/>
        </w:rPr>
        <w:t>的阻值为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R</w:t>
      </w:r>
      <w:r>
        <w:rPr>
          <w:rFonts w:ascii="Times New Roman"/>
          <w:color w:val="000000"/>
          <w:spacing w:val="0"/>
          <w:sz w:val="21"/>
          <w:vertAlign w:val="subscript"/>
        </w:rPr>
        <w:t>2</w:t>
      </w:r>
      <w:r>
        <w:rPr>
          <w:rFonts w:ascii="Times New Roman"/>
          <w:color w:val="000000"/>
          <w:spacing w:val="-2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</w:t>
      </w:r>
      <w:r>
        <w:rPr>
          <w:rFonts w:ascii="Times New Roman"/>
          <w:color w:val="000000"/>
          <w:spacing w:val="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2</w:t>
      </w:r>
    </w:p>
    <w:p w14:paraId="065649F2">
      <w:pPr>
        <w:pStyle w:val="4"/>
        <w:spacing w:before="22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倍，则（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7F7EAA18">
      <w:pPr>
        <w:pStyle w:val="4"/>
        <w:spacing w:before="273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交流电的周期为</w:t>
      </w:r>
      <w:r>
        <w:rPr>
          <w:rFonts w:ascii="Times New Roman"/>
          <w:color w:val="000000"/>
          <w:spacing w:val="0"/>
          <w:sz w:val="21"/>
        </w:rPr>
        <w:t xml:space="preserve"> 2.5s</w:t>
      </w:r>
    </w:p>
    <w:p w14:paraId="4F6149A2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电压表示数为</w:t>
      </w:r>
      <w:r>
        <w:rPr>
          <w:rFonts w:ascii="Times New Roman"/>
          <w:color w:val="000000"/>
          <w:spacing w:val="0"/>
          <w:sz w:val="21"/>
        </w:rPr>
        <w:t xml:space="preserve"> 12V</w:t>
      </w:r>
    </w:p>
    <w:p w14:paraId="11A91021">
      <w:pPr>
        <w:pStyle w:val="4"/>
        <w:spacing w:before="212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副线圈干路的电流为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R</w:t>
      </w:r>
      <w:r>
        <w:rPr>
          <w:rFonts w:ascii="Times New Roman"/>
          <w:color w:val="000000"/>
          <w:spacing w:val="0"/>
          <w:sz w:val="21"/>
          <w:vertAlign w:val="subscript"/>
        </w:rPr>
        <w:t>1</w:t>
      </w:r>
      <w:r>
        <w:rPr>
          <w:rFonts w:ascii="Times New Roman"/>
          <w:color w:val="000000"/>
          <w:spacing w:val="-2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电流的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倍</w:t>
      </w:r>
    </w:p>
    <w:p w14:paraId="180C06E6">
      <w:pPr>
        <w:pStyle w:val="4"/>
        <w:spacing w:before="21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原副线圈功率之比为</w:t>
      </w:r>
      <w:r>
        <w:rPr>
          <w:rFonts w:ascii="Times New Roman"/>
          <w:color w:val="000000"/>
          <w:spacing w:val="0"/>
          <w:sz w:val="21"/>
        </w:rPr>
        <w:t xml:space="preserve"> 4</w:t>
      </w:r>
      <w:r>
        <w:rPr>
          <w:rFonts w:ascii="宋体" w:hAnsi="宋体" w:cs="宋体"/>
          <w:color w:val="000000"/>
          <w:spacing w:val="0"/>
          <w:sz w:val="21"/>
        </w:rPr>
        <w:t>：</w:t>
      </w:r>
      <w:r>
        <w:rPr>
          <w:rFonts w:ascii="Times New Roman"/>
          <w:color w:val="000000"/>
          <w:spacing w:val="0"/>
          <w:sz w:val="21"/>
        </w:rPr>
        <w:t>1</w:t>
      </w:r>
    </w:p>
    <w:p w14:paraId="56BE2C75">
      <w:pPr>
        <w:pStyle w:val="4"/>
        <w:spacing w:before="212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3.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如图所示，空间中存在两根无限长直导线</w:t>
      </w:r>
      <w:r>
        <w:rPr>
          <w:rFonts w:ascii="Times New Roman"/>
          <w:color w:val="000000"/>
          <w:spacing w:val="0"/>
          <w:sz w:val="21"/>
        </w:rPr>
        <w:t xml:space="preserve"> L</w:t>
      </w:r>
      <w:r>
        <w:rPr>
          <w:rFonts w:ascii="Times New Roman"/>
          <w:color w:val="000000"/>
          <w:spacing w:val="0"/>
          <w:sz w:val="21"/>
          <w:vertAlign w:val="subscript"/>
        </w:rPr>
        <w:t>1</w:t>
      </w:r>
      <w:r>
        <w:rPr>
          <w:rFonts w:ascii="Times New Roman"/>
          <w:color w:val="000000"/>
          <w:spacing w:val="-2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0"/>
          <w:sz w:val="21"/>
        </w:rPr>
        <w:t xml:space="preserve"> L</w:t>
      </w:r>
      <w:r>
        <w:rPr>
          <w:rFonts w:ascii="Times New Roman"/>
          <w:color w:val="000000"/>
          <w:spacing w:val="-2"/>
          <w:sz w:val="21"/>
          <w:vertAlign w:val="subscript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，通有大小相等，方向相反的电流。导线周围存在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M</w:t>
      </w:r>
      <w:r>
        <w:rPr>
          <w:rFonts w:ascii="宋体" w:hAnsi="宋体" w:cs="宋体"/>
          <w:color w:val="000000"/>
          <w:spacing w:val="0"/>
          <w:sz w:val="21"/>
        </w:rPr>
        <w:t>、</w:t>
      </w:r>
    </w:p>
    <w:p w14:paraId="0036A00C">
      <w:pPr>
        <w:pStyle w:val="4"/>
        <w:spacing w:before="199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i/>
          <w:color w:val="000000"/>
          <w:spacing w:val="0"/>
          <w:sz w:val="21"/>
        </w:rPr>
        <w:t>O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i/>
          <w:color w:val="000000"/>
          <w:spacing w:val="0"/>
          <w:sz w:val="21"/>
        </w:rPr>
        <w:t xml:space="preserve">N </w:t>
      </w:r>
      <w:r>
        <w:rPr>
          <w:rFonts w:ascii="宋体" w:hAnsi="宋体" w:cs="宋体"/>
          <w:color w:val="000000"/>
          <w:spacing w:val="0"/>
          <w:sz w:val="21"/>
        </w:rPr>
        <w:t>三点，</w:t>
      </w:r>
      <w:r>
        <w:rPr>
          <w:rFonts w:ascii="Times New Roman"/>
          <w:i/>
          <w:color w:val="000000"/>
          <w:spacing w:val="0"/>
          <w:sz w:val="21"/>
        </w:rPr>
        <w:t xml:space="preserve">M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O </w:t>
      </w:r>
      <w:r>
        <w:rPr>
          <w:rFonts w:ascii="宋体" w:hAnsi="宋体" w:cs="宋体"/>
          <w:color w:val="000000"/>
          <w:spacing w:val="0"/>
          <w:sz w:val="21"/>
        </w:rPr>
        <w:t>关于</w:t>
      </w:r>
      <w:r>
        <w:rPr>
          <w:rFonts w:ascii="Times New Roman"/>
          <w:color w:val="000000"/>
          <w:spacing w:val="0"/>
          <w:sz w:val="21"/>
        </w:rPr>
        <w:t xml:space="preserve"> L</w:t>
      </w:r>
      <w:r>
        <w:rPr>
          <w:rFonts w:ascii="Times New Roman"/>
          <w:color w:val="000000"/>
          <w:spacing w:val="0"/>
          <w:sz w:val="21"/>
          <w:vertAlign w:val="subscript"/>
        </w:rPr>
        <w:t>1</w:t>
      </w:r>
      <w:r>
        <w:rPr>
          <w:rFonts w:ascii="Times New Roman"/>
          <w:color w:val="000000"/>
          <w:spacing w:val="-2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对称，</w:t>
      </w:r>
      <w:r>
        <w:rPr>
          <w:rFonts w:ascii="Times New Roman"/>
          <w:i/>
          <w:color w:val="000000"/>
          <w:spacing w:val="0"/>
          <w:sz w:val="21"/>
        </w:rPr>
        <w:t xml:space="preserve">O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N </w:t>
      </w:r>
      <w:r>
        <w:rPr>
          <w:rFonts w:ascii="宋体" w:hAnsi="宋体" w:cs="宋体"/>
          <w:color w:val="000000"/>
          <w:spacing w:val="0"/>
          <w:sz w:val="21"/>
        </w:rPr>
        <w:t>关于</w:t>
      </w:r>
      <w:r>
        <w:rPr>
          <w:rFonts w:ascii="Times New Roman"/>
          <w:color w:val="000000"/>
          <w:spacing w:val="0"/>
          <w:sz w:val="21"/>
        </w:rPr>
        <w:t xml:space="preserve"> L</w:t>
      </w:r>
      <w:r>
        <w:rPr>
          <w:rFonts w:ascii="Times New Roman"/>
          <w:color w:val="000000"/>
          <w:spacing w:val="0"/>
          <w:sz w:val="21"/>
          <w:vertAlign w:val="subscript"/>
        </w:rPr>
        <w:t>2</w:t>
      </w:r>
      <w:r>
        <w:rPr>
          <w:rFonts w:ascii="Times New Roman"/>
          <w:color w:val="000000"/>
          <w:spacing w:val="-2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对称且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OM</w:t>
      </w:r>
      <w:r>
        <w:rPr>
          <w:rFonts w:ascii="Times New Roman"/>
          <w:color w:val="000000"/>
          <w:spacing w:val="0"/>
          <w:sz w:val="21"/>
        </w:rPr>
        <w:t>=</w:t>
      </w:r>
      <w:r>
        <w:rPr>
          <w:rFonts w:ascii="Times New Roman"/>
          <w:i/>
          <w:color w:val="000000"/>
          <w:spacing w:val="0"/>
          <w:sz w:val="21"/>
        </w:rPr>
        <w:t>ON</w:t>
      </w:r>
      <w:r>
        <w:rPr>
          <w:rFonts w:ascii="宋体" w:hAnsi="宋体" w:cs="宋体"/>
          <w:color w:val="000000"/>
          <w:spacing w:val="0"/>
          <w:sz w:val="21"/>
        </w:rPr>
        <w:t>，初始时，</w:t>
      </w:r>
      <w:r>
        <w:rPr>
          <w:rFonts w:ascii="Times New Roman"/>
          <w:i/>
          <w:color w:val="000000"/>
          <w:spacing w:val="0"/>
          <w:sz w:val="21"/>
        </w:rPr>
        <w:t xml:space="preserve">M </w:t>
      </w:r>
      <w:r>
        <w:rPr>
          <w:rFonts w:ascii="宋体" w:hAnsi="宋体" w:cs="宋体"/>
          <w:color w:val="000000"/>
          <w:spacing w:val="0"/>
          <w:sz w:val="21"/>
        </w:rPr>
        <w:t>处的磁感应强度大小为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2"/>
          <w:sz w:val="21"/>
          <w:vertAlign w:val="subscript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，</w:t>
      </w:r>
    </w:p>
    <w:p w14:paraId="61378922">
      <w:pPr>
        <w:pStyle w:val="4"/>
        <w:spacing w:before="199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i/>
          <w:color w:val="000000"/>
          <w:spacing w:val="0"/>
          <w:sz w:val="21"/>
        </w:rPr>
        <w:t xml:space="preserve">O </w:t>
      </w:r>
      <w:r>
        <w:rPr>
          <w:rFonts w:ascii="宋体" w:hAnsi="宋体" w:cs="宋体"/>
          <w:color w:val="000000"/>
          <w:spacing w:val="0"/>
          <w:sz w:val="21"/>
        </w:rPr>
        <w:t>点磁感应强度大小为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2"/>
          <w:sz w:val="21"/>
          <w:vertAlign w:val="subscript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，现保持</w:t>
      </w:r>
      <w:r>
        <w:rPr>
          <w:rFonts w:ascii="Times New Roman"/>
          <w:color w:val="000000"/>
          <w:spacing w:val="0"/>
          <w:sz w:val="21"/>
        </w:rPr>
        <w:t xml:space="preserve"> L</w:t>
      </w:r>
      <w:r>
        <w:rPr>
          <w:rFonts w:ascii="Times New Roman"/>
          <w:color w:val="000000"/>
          <w:spacing w:val="0"/>
          <w:sz w:val="21"/>
          <w:vertAlign w:val="subscript"/>
        </w:rPr>
        <w:t>1</w:t>
      </w:r>
      <w:r>
        <w:rPr>
          <w:rFonts w:ascii="Times New Roman"/>
          <w:color w:val="000000"/>
          <w:spacing w:val="-2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中电流不变，仅将</w:t>
      </w:r>
      <w:r>
        <w:rPr>
          <w:rFonts w:ascii="Times New Roman"/>
          <w:color w:val="000000"/>
          <w:spacing w:val="0"/>
          <w:sz w:val="21"/>
        </w:rPr>
        <w:t xml:space="preserve"> L</w:t>
      </w:r>
      <w:r>
        <w:rPr>
          <w:rFonts w:ascii="Times New Roman"/>
          <w:color w:val="000000"/>
          <w:spacing w:val="0"/>
          <w:sz w:val="21"/>
          <w:vertAlign w:val="subscript"/>
        </w:rPr>
        <w:t>2</w:t>
      </w:r>
      <w:r>
        <w:rPr>
          <w:rFonts w:ascii="Times New Roman"/>
          <w:color w:val="000000"/>
          <w:spacing w:val="-2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撤去，求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N </w:t>
      </w:r>
      <w:r>
        <w:rPr>
          <w:rFonts w:ascii="宋体" w:hAnsi="宋体" w:cs="宋体"/>
          <w:color w:val="000000"/>
          <w:spacing w:val="0"/>
          <w:sz w:val="21"/>
        </w:rPr>
        <w:t>点的磁感应强度大小（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67B56A49">
      <w:pPr>
        <w:pStyle w:val="4"/>
        <w:spacing w:before="875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1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6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0648AA7D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7B45B8AC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6EEDE611">
      <w:pPr>
        <w:pStyle w:val="4"/>
        <w:sectPr>
          <w:pgSz w:w="11900" w:h="16840"/>
          <w:pgMar w:top="1464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74972F3B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E1AB6DA">
      <w:pPr>
        <w:pStyle w:val="4"/>
        <w:spacing w:before="0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1" w:name="br2"/>
      <w:bookmarkEnd w:id="1"/>
      <w:r>
        <w:pict>
          <v:shape id="_x0000_s1033" o:spid="_x0000_s1033" o:spt="75" type="#_x0000_t75" style="position:absolute;left:0pt;margin-left:404.15pt;margin-top:72.55pt;height:2.75pt;width:2.75pt;mso-position-horizontal-relative:page;mso-position-vertical-relative:page;z-index:-251602944;mso-width-relative:page;mso-height-relative:page;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</v:shape>
        </w:pict>
      </w:r>
      <w:r>
        <w:pict>
          <v:shape id="_x0000_s1034" o:spid="_x0000_s1034" o:spt="75" type="#_x0000_t75" style="position:absolute;left:0pt;margin-left:212.1pt;margin-top:473.3pt;height:5.75pt;width:5pt;mso-position-horizontal-relative:page;mso-position-vertical-relative:page;z-index:-251603968;mso-width-relative:page;mso-height-relative:page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</v:shape>
        </w:pict>
      </w:r>
      <w:r>
        <w:pict>
          <v:shape id="_x0000_s1035" o:spid="_x0000_s1035" o:spt="75" type="#_x0000_t75" style="position:absolute;left:0pt;margin-left:116.8pt;margin-top:769.7pt;height:2.75pt;width:2.75pt;mso-position-horizontal-relative:page;mso-position-vertical-relative:page;z-index:-251604992;mso-width-relative:page;mso-height-relative:page;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</v:shape>
        </w:pict>
      </w:r>
      <w:r>
        <w:pict>
          <v:shape id="_x0000_s1036" o:spid="_x0000_s1036" o:spt="75" type="#_x0000_t75" style="position:absolute;left:0pt;margin-left:53pt;margin-top:72.55pt;height:80.8pt;width:126.55pt;mso-position-horizontal-relative:page;mso-position-vertical-relative:page;z-index:-251606016;mso-width-relative:page;mso-height-relative:page;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</v:shape>
        </w:pict>
      </w:r>
      <w:r>
        <w:pict>
          <v:shape id="_x0000_s1037" o:spid="_x0000_s1037" o:spt="75" type="#_x0000_t75" style="position:absolute;left:0pt;margin-left:60.55pt;margin-top:182.1pt;height:8.75pt;width:4.25pt;mso-position-horizontal-relative:page;mso-position-vertical-relative:page;z-index:-251607040;mso-width-relative:page;mso-height-relative:page;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</v:shape>
        </w:pict>
      </w:r>
      <w:r>
        <w:pict>
          <v:shape id="_x0000_s1038" o:spid="_x0000_s1038" o:spt="75" type="#_x0000_t75" style="position:absolute;left:0pt;margin-left:68.05pt;margin-top:158.85pt;height:33.5pt;width:48.5pt;mso-position-horizontal-relative:page;mso-position-vertical-relative:page;z-index:-251608064;mso-width-relative:page;mso-height-relative:page;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</v:shape>
        </w:pict>
      </w:r>
      <w:r>
        <w:pict>
          <v:shape id="_x0000_s1039" o:spid="_x0000_s1039" o:spt="75" type="#_x0000_t75" style="position:absolute;left:0pt;margin-left:189.6pt;margin-top:158.85pt;height:32.75pt;width:40.25pt;mso-position-horizontal-relative:page;mso-position-vertical-relative:page;z-index:-251609088;mso-width-relative:page;mso-height-relative:page;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</v:shape>
        </w:pict>
      </w:r>
      <w:r>
        <w:pict>
          <v:shape id="_x0000_s1040" o:spid="_x0000_s1040" o:spt="75" type="#_x0000_t75" style="position:absolute;left:0pt;margin-left:53pt;margin-top:267.65pt;height:111.55pt;width:149.05pt;mso-position-horizontal-relative:page;mso-position-vertical-relative:page;z-index:-251610112;mso-width-relative:page;mso-height-relative:page;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</v:shape>
        </w:pict>
      </w:r>
      <w:r>
        <w:pict>
          <v:shape id="_x0000_s1041" o:spid="_x0000_s1041" o:spt="75" type="#_x0000_t75" style="position:absolute;left:0pt;margin-left:137.8pt;margin-top:385.5pt;height:32.75pt;width:41pt;mso-position-horizontal-relative:page;mso-position-vertical-relative:page;z-index:-251611136;mso-width-relative:page;mso-height-relative:page;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</v:shape>
        </w:pict>
      </w:r>
      <w:r>
        <w:pict>
          <v:shape id="_x0000_s1042" o:spid="_x0000_s1042" o:spt="75" type="#_x0000_t75" style="position:absolute;left:0pt;margin-left:332.15pt;margin-top:540.05pt;height:20pt;width:56.75pt;mso-position-horizontal-relative:page;mso-position-vertical-relative:page;z-index:-251612160;mso-width-relative:page;mso-height-relative:page;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</v:shape>
        </w:pict>
      </w:r>
      <w:r>
        <w:pict>
          <v:shape id="_x0000_s1043" o:spid="_x0000_s1043" o:spt="75" type="#_x0000_t75" style="position:absolute;left:0pt;margin-left:53pt;margin-top:569.35pt;height:179.85pt;width:146.8pt;mso-position-horizontal-relative:page;mso-position-vertical-relative:page;z-index:-251613184;mso-width-relative:page;mso-height-relative:page;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23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219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C. </w:t>
      </w: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2"/>
          <w:sz w:val="21"/>
          <w:vertAlign w:val="subscript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﹣</w:t>
      </w: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0"/>
          <w:sz w:val="21"/>
          <w:vertAlign w:val="subscript"/>
        </w:rPr>
        <w:t>1</w:t>
      </w:r>
      <w:r>
        <w:rPr>
          <w:rFonts w:ascii="Times New Roman"/>
          <w:color w:val="000000"/>
          <w:spacing w:val="1534"/>
          <w:sz w:val="21"/>
          <w:vertAlign w:val="subscript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D. </w:t>
      </w: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2"/>
          <w:sz w:val="21"/>
          <w:vertAlign w:val="subscript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﹣</w:t>
      </w: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0"/>
          <w:sz w:val="21"/>
          <w:vertAlign w:val="subscript"/>
        </w:rPr>
        <w:t>2</w:t>
      </w:r>
    </w:p>
    <w:p w14:paraId="646F1548">
      <w:pPr>
        <w:pStyle w:val="4"/>
        <w:spacing w:before="29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4.</w:t>
      </w:r>
      <w:r>
        <w:rPr>
          <w:rFonts w:ascii="Times New Roman"/>
          <w:color w:val="000000"/>
          <w:spacing w:val="54"/>
          <w:sz w:val="21"/>
        </w:rPr>
        <w:t xml:space="preserve"> </w:t>
      </w:r>
      <w:r>
        <w:rPr>
          <w:rFonts w:ascii="宋体" w:hAnsi="宋体" w:cs="宋体"/>
          <w:color w:val="000000"/>
          <w:spacing w:val="1"/>
          <w:sz w:val="21"/>
        </w:rPr>
        <w:t>某种静电分析器简化图如图所示，在两条半圆形圆弧板组成的管道中加上径向电场。现将一电子</w:t>
      </w:r>
      <w:r>
        <w:rPr>
          <w:rFonts w:ascii="Times New Roman"/>
          <w:color w:val="000000"/>
          <w:spacing w:val="7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自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A</w:t>
      </w:r>
    </w:p>
    <w:p w14:paraId="1F3737A5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1"/>
          <w:sz w:val="21"/>
        </w:rPr>
        <w:t>点垂直电场射出，恰好做圆周运动，运动轨迹为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ABC</w:t>
      </w:r>
      <w:r>
        <w:rPr>
          <w:rFonts w:ascii="宋体" w:hAnsi="宋体" w:cs="宋体"/>
          <w:color w:val="000000"/>
          <w:spacing w:val="-5"/>
          <w:sz w:val="21"/>
        </w:rPr>
        <w:t>，半径为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r</w:t>
      </w:r>
      <w:r>
        <w:rPr>
          <w:rFonts w:ascii="宋体" w:hAnsi="宋体" w:cs="宋体"/>
          <w:color w:val="000000"/>
          <w:spacing w:val="-4"/>
          <w:sz w:val="21"/>
        </w:rPr>
        <w:t>。另一电子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Times New Roman"/>
          <w:i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自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A</w:t>
      </w:r>
      <w:r>
        <w:rPr>
          <w:rFonts w:ascii="Times New Roman"/>
          <w:i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点垂直电场射出，轨迹为</w:t>
      </w:r>
    </w:p>
    <w:p w14:paraId="0EE10B87">
      <w:pPr>
        <w:pStyle w:val="4"/>
        <w:spacing w:before="212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弧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APQ</w:t>
      </w:r>
      <w:r>
        <w:rPr>
          <w:rFonts w:ascii="宋体" w:hAnsi="宋体" w:cs="宋体"/>
          <w:color w:val="000000"/>
          <w:spacing w:val="0"/>
          <w:sz w:val="21"/>
        </w:rPr>
        <w:t>，其中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PBO </w:t>
      </w:r>
      <w:r>
        <w:rPr>
          <w:rFonts w:ascii="宋体" w:hAnsi="宋体" w:cs="宋体"/>
          <w:color w:val="000000"/>
          <w:spacing w:val="0"/>
          <w:sz w:val="21"/>
        </w:rPr>
        <w:t>共线，已知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BP </w:t>
      </w:r>
      <w:r>
        <w:rPr>
          <w:rFonts w:ascii="宋体" w:hAnsi="宋体" w:cs="宋体"/>
          <w:color w:val="000000"/>
          <w:spacing w:val="0"/>
          <w:sz w:val="21"/>
        </w:rPr>
        <w:t>电势差为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U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0"/>
          <w:sz w:val="21"/>
        </w:rPr>
        <w:t>|</w:t>
      </w:r>
      <w:r>
        <w:rPr>
          <w:rFonts w:ascii="Times New Roman"/>
          <w:i/>
          <w:color w:val="000000"/>
          <w:spacing w:val="0"/>
          <w:sz w:val="21"/>
        </w:rPr>
        <w:t>CQ</w:t>
      </w:r>
      <w:r>
        <w:rPr>
          <w:rFonts w:ascii="Times New Roman"/>
          <w:color w:val="000000"/>
          <w:spacing w:val="0"/>
          <w:sz w:val="21"/>
        </w:rPr>
        <w:t>|=2|</w:t>
      </w:r>
      <w:r>
        <w:rPr>
          <w:rFonts w:ascii="Times New Roman"/>
          <w:i/>
          <w:color w:val="000000"/>
          <w:spacing w:val="0"/>
          <w:sz w:val="21"/>
        </w:rPr>
        <w:t>BP</w:t>
      </w:r>
      <w:r>
        <w:rPr>
          <w:rFonts w:ascii="Times New Roman"/>
          <w:color w:val="000000"/>
          <w:spacing w:val="0"/>
          <w:sz w:val="21"/>
        </w:rPr>
        <w:t>|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粒子入射动能为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E</w:t>
      </w:r>
      <w:r>
        <w:rPr>
          <w:rFonts w:ascii="Times New Roman"/>
          <w:color w:val="000000"/>
          <w:spacing w:val="-2"/>
          <w:sz w:val="21"/>
          <w:vertAlign w:val="subscript"/>
        </w:rPr>
        <w:t>k</w:t>
      </w:r>
      <w:r>
        <w:rPr>
          <w:rFonts w:ascii="宋体" w:hAnsi="宋体" w:cs="宋体"/>
          <w:color w:val="000000"/>
          <w:spacing w:val="0"/>
          <w:sz w:val="21"/>
        </w:rPr>
        <w:t>，则（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14AC87EB">
      <w:pPr>
        <w:pStyle w:val="4"/>
        <w:spacing w:before="2788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A.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点的电场强度</w:t>
      </w:r>
    </w:p>
    <w:p w14:paraId="2427B083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B. </w:t>
      </w:r>
      <w:r>
        <w:rPr>
          <w:rFonts w:ascii="Times New Roman"/>
          <w:i/>
          <w:color w:val="000000"/>
          <w:spacing w:val="0"/>
          <w:sz w:val="21"/>
        </w:rPr>
        <w:t xml:space="preserve">P </w:t>
      </w:r>
      <w:r>
        <w:rPr>
          <w:rFonts w:ascii="宋体" w:hAnsi="宋体" w:cs="宋体"/>
          <w:color w:val="000000"/>
          <w:spacing w:val="0"/>
          <w:sz w:val="21"/>
        </w:rPr>
        <w:t>点场强大于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C </w:t>
      </w:r>
      <w:r>
        <w:rPr>
          <w:rFonts w:ascii="宋体" w:hAnsi="宋体" w:cs="宋体"/>
          <w:color w:val="000000"/>
          <w:spacing w:val="0"/>
          <w:sz w:val="21"/>
        </w:rPr>
        <w:t>点场强</w:t>
      </w:r>
    </w:p>
    <w:p w14:paraId="01EB89EF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C.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粒子在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P </w:t>
      </w:r>
      <w:r>
        <w:rPr>
          <w:rFonts w:ascii="宋体" w:hAnsi="宋体" w:cs="宋体"/>
          <w:color w:val="000000"/>
          <w:spacing w:val="0"/>
          <w:sz w:val="21"/>
        </w:rPr>
        <w:t>点动能小于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Q </w:t>
      </w:r>
      <w:r>
        <w:rPr>
          <w:rFonts w:ascii="宋体" w:hAnsi="宋体" w:cs="宋体"/>
          <w:color w:val="000000"/>
          <w:spacing w:val="0"/>
          <w:sz w:val="21"/>
        </w:rPr>
        <w:t>点动能</w:t>
      </w:r>
    </w:p>
    <w:p w14:paraId="0A3EFACE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D.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粒子全程的克服电场力做功小于</w:t>
      </w:r>
      <w:r>
        <w:rPr>
          <w:rFonts w:ascii="Times New Roman"/>
          <w:color w:val="000000"/>
          <w:spacing w:val="0"/>
          <w:sz w:val="21"/>
        </w:rPr>
        <w:t xml:space="preserve"> 2</w:t>
      </w:r>
      <w:r>
        <w:rPr>
          <w:rFonts w:ascii="Times New Roman"/>
          <w:i/>
          <w:color w:val="000000"/>
          <w:spacing w:val="0"/>
          <w:sz w:val="21"/>
        </w:rPr>
        <w:t>eU</w:t>
      </w:r>
    </w:p>
    <w:p w14:paraId="53B9CC97">
      <w:pPr>
        <w:pStyle w:val="4"/>
        <w:spacing w:before="209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1"/>
          <w:sz w:val="24"/>
        </w:rPr>
        <w:t>二、双项选择题：本题共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4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宋体" w:hAnsi="宋体" w:cs="宋体"/>
          <w:color w:val="000000"/>
          <w:spacing w:val="1"/>
          <w:sz w:val="24"/>
        </w:rPr>
        <w:t>小题，每小题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6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宋体" w:hAnsi="宋体" w:cs="宋体"/>
          <w:color w:val="000000"/>
          <w:spacing w:val="2"/>
          <w:sz w:val="24"/>
        </w:rPr>
        <w:t>分，共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 xml:space="preserve">24 </w:t>
      </w:r>
      <w:r>
        <w:rPr>
          <w:rFonts w:ascii="宋体" w:hAnsi="宋体" w:cs="宋体"/>
          <w:color w:val="000000"/>
          <w:spacing w:val="1"/>
          <w:sz w:val="24"/>
        </w:rPr>
        <w:t>分。每小题有两项符合题目要求，全部</w:t>
      </w:r>
    </w:p>
    <w:p w14:paraId="5F9DF80D">
      <w:pPr>
        <w:pStyle w:val="4"/>
        <w:spacing w:before="192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选对的得</w:t>
      </w:r>
      <w:r>
        <w:rPr>
          <w:rFonts w:ascii="Times New Roman"/>
          <w:color w:val="000000"/>
          <w:spacing w:val="0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6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1"/>
          <w:sz w:val="24"/>
        </w:rPr>
        <w:t>分，选对但不全的得</w:t>
      </w:r>
      <w:r>
        <w:rPr>
          <w:rFonts w:ascii="Times New Roman"/>
          <w:color w:val="000000"/>
          <w:spacing w:val="0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3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1"/>
          <w:sz w:val="24"/>
        </w:rPr>
        <w:t>分，有选错的得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0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0"/>
          <w:sz w:val="24"/>
        </w:rPr>
        <w:t>分。</w:t>
      </w:r>
    </w:p>
    <w:p w14:paraId="1158BDC3">
      <w:pPr>
        <w:pStyle w:val="4"/>
        <w:spacing w:before="28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春晚上转手绢的机器人，手绢上有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P</w:t>
      </w:r>
      <w:r>
        <w:rPr>
          <w:rFonts w:ascii="宋体" w:hAnsi="宋体" w:cs="宋体"/>
          <w:color w:val="000000"/>
          <w:spacing w:val="-23"/>
          <w:sz w:val="21"/>
        </w:rPr>
        <w:t>、</w:t>
      </w:r>
      <w:r>
        <w:rPr>
          <w:rFonts w:ascii="Times New Roman"/>
          <w:i/>
          <w:color w:val="000000"/>
          <w:spacing w:val="0"/>
          <w:sz w:val="21"/>
        </w:rPr>
        <w:t>Q</w:t>
      </w:r>
      <w:r>
        <w:rPr>
          <w:rFonts w:ascii="Times New Roman"/>
          <w:i/>
          <w:color w:val="000000"/>
          <w:spacing w:val="-6"/>
          <w:sz w:val="21"/>
        </w:rPr>
        <w:t xml:space="preserve"> </w:t>
      </w:r>
      <w:r>
        <w:rPr>
          <w:rFonts w:ascii="宋体" w:hAnsi="宋体" w:cs="宋体"/>
          <w:color w:val="000000"/>
          <w:spacing w:val="-4"/>
          <w:sz w:val="21"/>
        </w:rPr>
        <w:t>两点，圆心为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O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1017"/>
          <w:sz w:val="21"/>
        </w:rPr>
        <w:t xml:space="preserve"> </w:t>
      </w:r>
      <w:r>
        <w:rPr>
          <w:rFonts w:ascii="宋体" w:hAnsi="宋体" w:cs="宋体"/>
          <w:color w:val="000000"/>
          <w:spacing w:val="-6"/>
          <w:sz w:val="21"/>
        </w:rPr>
        <w:t>，手绢做匀速圆周运动，则（</w:t>
      </w:r>
      <w:r>
        <w:rPr>
          <w:rFonts w:ascii="Times New Roman"/>
          <w:color w:val="000000"/>
          <w:spacing w:val="37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233FA0D3">
      <w:pPr>
        <w:pStyle w:val="4"/>
        <w:spacing w:before="4245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2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6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1ADEFF59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3C4260BE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55FEDE4F">
      <w:pPr>
        <w:pStyle w:val="4"/>
        <w:sectPr>
          <w:pgSz w:w="11900" w:h="16840"/>
          <w:pgMar w:top="3391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62338B21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2315DC48">
      <w:pPr>
        <w:pStyle w:val="4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2" w:name="br3"/>
      <w:bookmarkEnd w:id="2"/>
      <w:r>
        <w:pict>
          <v:shape id="_x0000_s1046" o:spid="_x0000_s1046" o:spt="75" type="#_x0000_t75" style="position:absolute;left:0pt;margin-left:404.15pt;margin-top:72.55pt;height:2.75pt;width:2.75pt;mso-position-horizontal-relative:page;mso-position-vertical-relative:page;z-index:-251614208;mso-width-relative:page;mso-height-relative:page;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</v:shape>
        </w:pict>
      </w:r>
      <w:r>
        <w:pict>
          <v:shape id="_x0000_s1047" o:spid="_x0000_s1047" o:spt="75" type="#_x0000_t75" style="position:absolute;left:0pt;margin-left:212.1pt;margin-top:473.3pt;height:5.75pt;width:5pt;mso-position-horizontal-relative:page;mso-position-vertical-relative:page;z-index:-251615232;mso-width-relative:page;mso-height-relative:page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</v:shape>
        </w:pict>
      </w:r>
      <w:r>
        <w:pict>
          <v:shape id="_x0000_s1048" o:spid="_x0000_s1048" o:spt="75" type="#_x0000_t75" style="position:absolute;left:0pt;margin-left:116.8pt;margin-top:769.7pt;height:2.75pt;width:2.75pt;mso-position-horizontal-relative:page;mso-position-vertical-relative:page;z-index:-251616256;mso-width-relative:page;mso-height-relative:page;" filled="f" o:preferrelative="t" stroked="f" coordsize="21600,21600">
            <v:path/>
            <v:fill on="f" focussize="0,0"/>
            <v:stroke on="f" joinstyle="miter"/>
            <v:imagedata r:id="rId20" o:title=""/>
            <o:lock v:ext="edit" aspectratio="t"/>
          </v:shape>
        </w:pict>
      </w:r>
      <w:r>
        <w:pict>
          <v:shape id="_x0000_s1049" o:spid="_x0000_s1049" o:spt="75" type="#_x0000_t75" style="position:absolute;left:0pt;margin-left:155.8pt;margin-top:71.8pt;height:20pt;width:26pt;mso-position-horizontal-relative:page;mso-position-vertical-relative:page;z-index:-251617280;mso-width-relative:page;mso-height-relative:page;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</v:shape>
        </w:pict>
      </w:r>
      <w:r>
        <w:pict>
          <v:shape id="_x0000_s1050" o:spid="_x0000_s1050" o:spt="75" type="#_x0000_t75" style="position:absolute;left:0pt;margin-left:155.8pt;margin-top:102.55pt;height:20pt;width:26pt;mso-position-horizontal-relative:page;mso-position-vertical-relative:page;z-index:-251618304;mso-width-relative:page;mso-height-relative:page;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</v:shape>
        </w:pict>
      </w:r>
      <w:r>
        <w:pict>
          <v:shape id="_x0000_s1051" o:spid="_x0000_s1051" o:spt="75" type="#_x0000_t75" style="position:absolute;left:0pt;margin-left:176.05pt;margin-top:134.1pt;height:20pt;width:36.5pt;mso-position-horizontal-relative:page;mso-position-vertical-relative:page;z-index:-251619328;mso-width-relative:page;mso-height-relative:page;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</v:shape>
        </w:pict>
      </w:r>
      <w:r>
        <w:pict>
          <v:shape id="_x0000_s1052" o:spid="_x0000_s1052" o:spt="75" type="#_x0000_t75" style="position:absolute;left:0pt;margin-left:130.3pt;margin-top:188.1pt;height:21.5pt;width:39.5pt;mso-position-horizontal-relative:page;mso-position-vertical-relative:page;z-index:-251620352;mso-width-relative:page;mso-height-relative:page;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</v:shape>
        </w:pict>
      </w:r>
      <w:r>
        <w:pict>
          <v:shape id="_x0000_s1053" o:spid="_x0000_s1053" o:spt="75" type="#_x0000_t75" style="position:absolute;left:0pt;margin-left:178.35pt;margin-top:188.1pt;height:21.5pt;width:42.5pt;mso-position-horizontal-relative:page;mso-position-vertical-relative:page;z-index:-251621376;mso-width-relative:page;mso-height-relative:page;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</v:shape>
        </w:pict>
      </w:r>
      <w:r>
        <w:pict>
          <v:shape id="_x0000_s1054" o:spid="_x0000_s1054" o:spt="75" type="#_x0000_t75" style="position:absolute;left:0pt;margin-left:273.6pt;margin-top:219.65pt;height:20.75pt;width:25.25pt;mso-position-horizontal-relative:page;mso-position-vertical-relative:page;z-index:-251622400;mso-width-relative:page;mso-height-relative:page;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</v:shape>
        </w:pict>
      </w:r>
      <w:r>
        <w:pict>
          <v:shape id="_x0000_s1055" o:spid="_x0000_s1055" o:spt="75" type="#_x0000_t75" style="position:absolute;left:0pt;margin-left:307.4pt;margin-top:219.65pt;height:20.75pt;width:17pt;mso-position-horizontal-relative:page;mso-position-vertical-relative:page;z-index:-251623424;mso-width-relative:page;mso-height-relative:page;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</v:shape>
        </w:pict>
      </w:r>
      <w:r>
        <w:pict>
          <v:shape id="_x0000_s1056" o:spid="_x0000_s1056" o:spt="75" type="#_x0000_t75" style="position:absolute;left:0pt;margin-left:68.05pt;margin-top:297.7pt;height:20.75pt;width:17pt;mso-position-horizontal-relative:page;mso-position-vertical-relative:page;z-index:-251624448;mso-width-relative:page;mso-height-relative:page;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</v:shape>
        </w:pict>
      </w:r>
      <w:r>
        <w:pict>
          <v:shape id="_x0000_s1057" o:spid="_x0000_s1057" o:spt="75" type="#_x0000_t75" style="position:absolute;left:0pt;margin-left:68.8pt;margin-top:329.2pt;height:20.75pt;width:25.25pt;mso-position-horizontal-relative:page;mso-position-vertical-relative:page;z-index:-251625472;mso-width-relative:page;mso-height-relative:page;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</v:shape>
        </w:pict>
      </w:r>
      <w:r>
        <w:pict>
          <v:shape id="_x0000_s1058" o:spid="_x0000_s1058" o:spt="75" type="#_x0000_t75" style="position:absolute;left:0pt;margin-left:53pt;margin-top:424.5pt;height:110.8pt;width:132.55pt;mso-position-horizontal-relative:page;mso-position-vertical-relative:page;z-index:-251626496;mso-width-relative:page;mso-height-relative:page;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</v:shape>
        </w:pict>
      </w:r>
      <w:r>
        <w:pict>
          <v:shape id="_x0000_s1059" o:spid="_x0000_s1059" o:spt="75" type="#_x0000_t75" style="position:absolute;left:0pt;margin-left:121.3pt;margin-top:538.55pt;height:38pt;width:58.25pt;mso-position-horizontal-relative:page;mso-position-vertical-relative:page;z-index:-251627520;mso-width-relative:page;mso-height-relative:page;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</v:shape>
        </w:pict>
      </w:r>
      <w:r>
        <w:pict>
          <v:shape id="_x0000_s1060" o:spid="_x0000_s1060" o:spt="75" type="#_x0000_t75" style="position:absolute;left:0pt;margin-left:110.05pt;margin-top:585.85pt;height:38pt;width:71.05pt;mso-position-horizontal-relative:page;mso-position-vertical-relative:page;z-index:-251628544;mso-width-relative:page;mso-height-relative:page;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</v:shape>
        </w:pict>
      </w:r>
      <w:r>
        <w:pict>
          <v:shape id="_x0000_s1061" o:spid="_x0000_s1061" o:spt="75" type="#_x0000_t75" style="position:absolute;left:0pt;margin-left:155.8pt;margin-top:633.15pt;height:36.5pt;width:54.5pt;mso-position-horizontal-relative:page;mso-position-vertical-relative:page;z-index:-251629568;mso-width-relative:page;mso-height-relative:page;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</v:shape>
        </w:pict>
      </w:r>
      <w:r>
        <w:pict>
          <v:shape id="_x0000_s1062" o:spid="_x0000_s1062" o:spt="75" type="#_x0000_t75" style="position:absolute;left:0pt;margin-left:177.55pt;margin-top:690.15pt;height:16.25pt;width:12.5pt;mso-position-horizontal-relative:page;mso-position-vertical-relative:page;z-index:-251630592;mso-width-relative:page;mso-height-relative:page;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</v:shape>
        </w:pict>
      </w:r>
      <w:r>
        <w:pict>
          <v:shape id="_x0000_s1063" o:spid="_x0000_s1063" o:spt="75" type="#_x0000_t75" style="position:absolute;left:0pt;margin-left:251.1pt;margin-top:679.65pt;height:37.25pt;width:20.75pt;mso-position-horizontal-relative:page;mso-position-vertical-relative:page;z-index:-251631616;mso-width-relative:page;mso-height-relative:page;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 xml:space="preserve">A. </w:t>
      </w:r>
      <w:r>
        <w:rPr>
          <w:rFonts w:ascii="Times New Roman"/>
          <w:i/>
          <w:color w:val="000000"/>
          <w:spacing w:val="0"/>
          <w:sz w:val="21"/>
        </w:rPr>
        <w:t>P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i/>
          <w:color w:val="000000"/>
          <w:spacing w:val="0"/>
          <w:sz w:val="21"/>
        </w:rPr>
        <w:t xml:space="preserve">Q </w:t>
      </w:r>
      <w:r>
        <w:rPr>
          <w:rFonts w:ascii="宋体" w:hAnsi="宋体" w:cs="宋体"/>
          <w:color w:val="000000"/>
          <w:spacing w:val="0"/>
          <w:sz w:val="21"/>
        </w:rPr>
        <w:t>线速度之比为</w:t>
      </w:r>
    </w:p>
    <w:p w14:paraId="6FD873AD">
      <w:pPr>
        <w:pStyle w:val="4"/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B. </w:t>
      </w:r>
      <w:r>
        <w:rPr>
          <w:rFonts w:ascii="Times New Roman"/>
          <w:i/>
          <w:color w:val="000000"/>
          <w:spacing w:val="0"/>
          <w:sz w:val="21"/>
        </w:rPr>
        <w:t>P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i/>
          <w:color w:val="000000"/>
          <w:spacing w:val="0"/>
          <w:sz w:val="21"/>
        </w:rPr>
        <w:t xml:space="preserve">Q </w:t>
      </w:r>
      <w:r>
        <w:rPr>
          <w:rFonts w:ascii="宋体" w:hAnsi="宋体" w:cs="宋体"/>
          <w:color w:val="000000"/>
          <w:spacing w:val="0"/>
          <w:sz w:val="21"/>
        </w:rPr>
        <w:t>角速度之比为</w:t>
      </w:r>
    </w:p>
    <w:p w14:paraId="41E57352">
      <w:pPr>
        <w:pStyle w:val="4"/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C. </w:t>
      </w:r>
      <w:r>
        <w:rPr>
          <w:rFonts w:ascii="Times New Roman"/>
          <w:i/>
          <w:color w:val="000000"/>
          <w:spacing w:val="0"/>
          <w:sz w:val="21"/>
        </w:rPr>
        <w:t>P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i/>
          <w:color w:val="000000"/>
          <w:spacing w:val="0"/>
          <w:sz w:val="21"/>
        </w:rPr>
        <w:t xml:space="preserve">Q </w:t>
      </w:r>
      <w:r>
        <w:rPr>
          <w:rFonts w:ascii="宋体" w:hAnsi="宋体" w:cs="宋体"/>
          <w:color w:val="000000"/>
          <w:spacing w:val="0"/>
          <w:sz w:val="21"/>
        </w:rPr>
        <w:t>向心加速度之比为</w:t>
      </w:r>
    </w:p>
    <w:p w14:paraId="0B510FBC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D. </w:t>
      </w:r>
      <w:r>
        <w:rPr>
          <w:rFonts w:ascii="Times New Roman"/>
          <w:i/>
          <w:color w:val="000000"/>
          <w:spacing w:val="0"/>
          <w:sz w:val="21"/>
        </w:rPr>
        <w:t xml:space="preserve">P </w:t>
      </w:r>
      <w:r>
        <w:rPr>
          <w:rFonts w:ascii="宋体" w:hAnsi="宋体" w:cs="宋体"/>
          <w:color w:val="000000"/>
          <w:spacing w:val="0"/>
          <w:sz w:val="21"/>
        </w:rPr>
        <w:t>点所受合外力总是指向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O</w:t>
      </w:r>
    </w:p>
    <w:p w14:paraId="7F8D3C17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6.</w:t>
      </w:r>
      <w:r>
        <w:rPr>
          <w:rFonts w:ascii="Times New Roman"/>
          <w:color w:val="000000"/>
          <w:spacing w:val="55"/>
          <w:sz w:val="21"/>
        </w:rPr>
        <w:t xml:space="preserve"> </w:t>
      </w:r>
      <w:r>
        <w:rPr>
          <w:rFonts w:ascii="宋体" w:hAnsi="宋体" w:cs="宋体"/>
          <w:color w:val="000000"/>
          <w:spacing w:val="2"/>
          <w:sz w:val="21"/>
        </w:rPr>
        <w:t>核反应方程为</w:t>
      </w:r>
      <w:r>
        <w:rPr>
          <w:rFonts w:ascii="Times New Roman"/>
          <w:color w:val="000000"/>
          <w:spacing w:val="70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→</w:t>
      </w:r>
      <w:r>
        <w:rPr>
          <w:rFonts w:ascii="Times New Roman"/>
          <w:color w:val="000000"/>
          <w:spacing w:val="75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+17.6MeV</w:t>
      </w:r>
      <w:r>
        <w:rPr>
          <w:rFonts w:ascii="宋体" w:hAnsi="宋体" w:cs="宋体"/>
          <w:color w:val="000000"/>
          <w:spacing w:val="2"/>
          <w:sz w:val="21"/>
        </w:rPr>
        <w:t>，现真空中有两个动量大小相等，方向相反的氘核与氚核相</w:t>
      </w:r>
    </w:p>
    <w:p w14:paraId="7142BFAD">
      <w:pPr>
        <w:pStyle w:val="4"/>
        <w:spacing w:before="3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撞，发生核反应，设反应释放的能量几乎转化为</w:t>
      </w:r>
      <w:r>
        <w:rPr>
          <w:rFonts w:ascii="Times New Roman"/>
          <w:color w:val="000000"/>
          <w:spacing w:val="41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2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的动能，则（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4DF7D87D">
      <w:pPr>
        <w:pStyle w:val="4"/>
        <w:spacing w:before="31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该反应有质量亏损</w:t>
      </w:r>
    </w:p>
    <w:p w14:paraId="087C2F57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该反应为核裂变</w:t>
      </w:r>
    </w:p>
    <w:p w14:paraId="3519D505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3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获得的动能约为</w:t>
      </w:r>
      <w:r>
        <w:rPr>
          <w:rFonts w:ascii="Times New Roman"/>
          <w:color w:val="000000"/>
          <w:spacing w:val="0"/>
          <w:sz w:val="21"/>
        </w:rPr>
        <w:t xml:space="preserve"> 14MeV</w:t>
      </w:r>
    </w:p>
    <w:p w14:paraId="2FA7A2F4">
      <w:pPr>
        <w:pStyle w:val="4"/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1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获得的动能约为</w:t>
      </w:r>
      <w:r>
        <w:rPr>
          <w:rFonts w:ascii="Times New Roman"/>
          <w:color w:val="000000"/>
          <w:spacing w:val="0"/>
          <w:sz w:val="21"/>
        </w:rPr>
        <w:t xml:space="preserve"> 14MeV</w:t>
      </w:r>
    </w:p>
    <w:p w14:paraId="1E17A177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7.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空间中存在垂直纸面向里的匀强磁场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与水平向右的匀强电场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E</w:t>
      </w:r>
      <w:r>
        <w:rPr>
          <w:rFonts w:ascii="宋体" w:hAnsi="宋体" w:cs="宋体"/>
          <w:color w:val="000000"/>
          <w:spacing w:val="0"/>
          <w:sz w:val="21"/>
        </w:rPr>
        <w:t>，一带电体在复合场中恰能沿着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M</w:t>
      </w:r>
      <w:r>
        <w:rPr>
          <w:rFonts w:ascii="Times New Roman"/>
          <w:color w:val="000000"/>
          <w:spacing w:val="0"/>
          <w:sz w:val="21"/>
        </w:rPr>
        <w:t xml:space="preserve">N </w:t>
      </w:r>
      <w:r>
        <w:rPr>
          <w:rFonts w:ascii="宋体" w:hAnsi="宋体" w:cs="宋体"/>
          <w:color w:val="000000"/>
          <w:spacing w:val="0"/>
          <w:sz w:val="21"/>
        </w:rPr>
        <w:t>做</w:t>
      </w:r>
    </w:p>
    <w:p w14:paraId="75A5DE18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匀速直线运动，</w:t>
      </w:r>
      <w:r>
        <w:rPr>
          <w:rFonts w:ascii="Times New Roman"/>
          <w:i/>
          <w:color w:val="000000"/>
          <w:spacing w:val="0"/>
          <w:sz w:val="21"/>
        </w:rPr>
        <w:t>M</w:t>
      </w:r>
      <w:r>
        <w:rPr>
          <w:rFonts w:ascii="Times New Roman"/>
          <w:color w:val="000000"/>
          <w:spacing w:val="0"/>
          <w:sz w:val="21"/>
        </w:rPr>
        <w:t xml:space="preserve">N </w:t>
      </w:r>
      <w:r>
        <w:rPr>
          <w:rFonts w:ascii="宋体" w:hAnsi="宋体" w:cs="宋体"/>
          <w:color w:val="000000"/>
          <w:spacing w:val="0"/>
          <w:sz w:val="21"/>
        </w:rPr>
        <w:t>与水平方向呈</w:t>
      </w:r>
      <w:r>
        <w:rPr>
          <w:rFonts w:ascii="Times New Roman"/>
          <w:color w:val="000000"/>
          <w:spacing w:val="0"/>
          <w:sz w:val="21"/>
        </w:rPr>
        <w:t xml:space="preserve"> 45</w:t>
      </w:r>
      <w:r>
        <w:rPr>
          <w:rFonts w:ascii="宋体" w:hAnsi="宋体" w:cs="宋体"/>
          <w:color w:val="000000"/>
          <w:spacing w:val="0"/>
          <w:sz w:val="21"/>
        </w:rPr>
        <w:t>°，</w:t>
      </w:r>
      <w:r>
        <w:rPr>
          <w:rFonts w:ascii="Times New Roman"/>
          <w:color w:val="000000"/>
          <w:spacing w:val="0"/>
          <w:sz w:val="21"/>
        </w:rPr>
        <w:t>N</w:t>
      </w:r>
      <w:r>
        <w:rPr>
          <w:rFonts w:ascii="Times New Roman"/>
          <w:i/>
          <w:color w:val="000000"/>
          <w:spacing w:val="0"/>
          <w:sz w:val="21"/>
        </w:rPr>
        <w:t xml:space="preserve">P </w:t>
      </w:r>
      <w:r>
        <w:rPr>
          <w:rFonts w:ascii="宋体" w:hAnsi="宋体" w:cs="宋体"/>
          <w:color w:val="000000"/>
          <w:spacing w:val="0"/>
          <w:sz w:val="21"/>
        </w:rPr>
        <w:t>水平向右。带电量为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q</w:t>
      </w:r>
      <w:r>
        <w:rPr>
          <w:rFonts w:ascii="宋体" w:hAnsi="宋体" w:cs="宋体"/>
          <w:color w:val="000000"/>
          <w:spacing w:val="0"/>
          <w:sz w:val="21"/>
        </w:rPr>
        <w:t>，速度为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v</w:t>
      </w:r>
      <w:r>
        <w:rPr>
          <w:rFonts w:ascii="宋体" w:hAnsi="宋体" w:cs="宋体"/>
          <w:color w:val="000000"/>
          <w:spacing w:val="0"/>
          <w:sz w:val="21"/>
        </w:rPr>
        <w:t>，质量为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m</w:t>
      </w:r>
      <w:r>
        <w:rPr>
          <w:rFonts w:ascii="宋体" w:hAnsi="宋体" w:cs="宋体"/>
          <w:color w:val="000000"/>
          <w:spacing w:val="0"/>
          <w:sz w:val="21"/>
        </w:rPr>
        <w:t>，当粒子到</w:t>
      </w:r>
      <w:r>
        <w:rPr>
          <w:rFonts w:ascii="Times New Roman"/>
          <w:color w:val="000000"/>
          <w:spacing w:val="0"/>
          <w:sz w:val="21"/>
        </w:rPr>
        <w:t xml:space="preserve"> N </w:t>
      </w:r>
      <w:r>
        <w:rPr>
          <w:rFonts w:ascii="宋体" w:hAnsi="宋体" w:cs="宋体"/>
          <w:color w:val="000000"/>
          <w:spacing w:val="0"/>
          <w:sz w:val="21"/>
        </w:rPr>
        <w:t>时，</w:t>
      </w:r>
    </w:p>
    <w:p w14:paraId="2CAAE0BE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撤去磁场，一段时间后粒子经过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P </w:t>
      </w:r>
      <w:r>
        <w:rPr>
          <w:rFonts w:ascii="宋体" w:hAnsi="宋体" w:cs="宋体"/>
          <w:color w:val="000000"/>
          <w:spacing w:val="0"/>
          <w:sz w:val="21"/>
        </w:rPr>
        <w:t>点，则（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0520C4BD">
      <w:pPr>
        <w:pStyle w:val="4"/>
        <w:spacing w:before="264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电场强度为</w:t>
      </w:r>
    </w:p>
    <w:p w14:paraId="62CD13E3">
      <w:pPr>
        <w:pStyle w:val="4"/>
        <w:spacing w:before="69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磁场强度</w:t>
      </w:r>
    </w:p>
    <w:p w14:paraId="63D5742C">
      <w:pPr>
        <w:pStyle w:val="4"/>
        <w:spacing w:before="69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 N</w:t>
      </w:r>
      <w:r>
        <w:rPr>
          <w:rFonts w:ascii="Times New Roman"/>
          <w:i/>
          <w:color w:val="000000"/>
          <w:spacing w:val="0"/>
          <w:sz w:val="21"/>
        </w:rPr>
        <w:t xml:space="preserve">P </w:t>
      </w:r>
      <w:r>
        <w:rPr>
          <w:rFonts w:ascii="宋体" w:hAnsi="宋体" w:cs="宋体"/>
          <w:color w:val="000000"/>
          <w:spacing w:val="0"/>
          <w:sz w:val="21"/>
        </w:rPr>
        <w:t>两点的电势差为</w:t>
      </w:r>
    </w:p>
    <w:p w14:paraId="652C36B0">
      <w:pPr>
        <w:pStyle w:val="4"/>
        <w:spacing w:before="69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粒子从</w:t>
      </w:r>
      <w:r>
        <w:rPr>
          <w:rFonts w:ascii="Times New Roman"/>
          <w:color w:val="000000"/>
          <w:spacing w:val="0"/>
          <w:sz w:val="21"/>
        </w:rPr>
        <w:t xml:space="preserve"> N</w:t>
      </w:r>
      <w:r>
        <w:rPr>
          <w:rFonts w:ascii="宋体" w:hAnsi="宋体" w:cs="宋体"/>
          <w:color w:val="000000"/>
          <w:spacing w:val="0"/>
          <w:sz w:val="21"/>
        </w:rPr>
        <w:t>→</w:t>
      </w:r>
      <w:r>
        <w:rPr>
          <w:rFonts w:ascii="Times New Roman"/>
          <w:i/>
          <w:color w:val="000000"/>
          <w:spacing w:val="0"/>
          <w:sz w:val="21"/>
        </w:rPr>
        <w:t xml:space="preserve">P </w:t>
      </w:r>
      <w:r>
        <w:rPr>
          <w:rFonts w:ascii="宋体" w:hAnsi="宋体" w:cs="宋体"/>
          <w:color w:val="000000"/>
          <w:spacing w:val="0"/>
          <w:sz w:val="21"/>
        </w:rPr>
        <w:t>时距离</w:t>
      </w:r>
      <w:r>
        <w:rPr>
          <w:rFonts w:ascii="Times New Roman"/>
          <w:color w:val="000000"/>
          <w:spacing w:val="0"/>
          <w:sz w:val="21"/>
        </w:rPr>
        <w:t xml:space="preserve"> N</w:t>
      </w:r>
      <w:r>
        <w:rPr>
          <w:rFonts w:ascii="Times New Roman"/>
          <w:i/>
          <w:color w:val="000000"/>
          <w:spacing w:val="0"/>
          <w:sz w:val="21"/>
        </w:rPr>
        <w:t>P</w:t>
      </w:r>
      <w:r>
        <w:rPr>
          <w:rFonts w:ascii="Times New Roman"/>
          <w:i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距离最大值为</w:t>
      </w:r>
    </w:p>
    <w:p w14:paraId="5C234AEF">
      <w:pPr>
        <w:pStyle w:val="4"/>
        <w:spacing w:before="46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8.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传送带转动的速度大小恒为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1m/s</w:t>
      </w:r>
      <w:r>
        <w:rPr>
          <w:rFonts w:ascii="宋体" w:hAnsi="宋体" w:cs="宋体"/>
          <w:color w:val="000000"/>
          <w:spacing w:val="-2"/>
          <w:sz w:val="21"/>
        </w:rPr>
        <w:t>，顺时针转动。两个物块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-1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-10"/>
          <w:sz w:val="21"/>
        </w:rPr>
        <w:t>，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-1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用一根轻弹簧连接，开始弹簧处</w:t>
      </w:r>
    </w:p>
    <w:p w14:paraId="51A910A0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于原长，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的质量为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1kg</w:t>
      </w:r>
      <w:r>
        <w:rPr>
          <w:rFonts w:ascii="宋体" w:hAnsi="宋体" w:cs="宋体"/>
          <w:color w:val="000000"/>
          <w:spacing w:val="-48"/>
          <w:sz w:val="21"/>
        </w:rPr>
        <w:t>，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的质量为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2kg</w:t>
      </w:r>
      <w:r>
        <w:rPr>
          <w:rFonts w:ascii="宋体" w:hAnsi="宋体" w:cs="宋体"/>
          <w:color w:val="000000"/>
          <w:spacing w:val="-48"/>
          <w:sz w:val="21"/>
        </w:rPr>
        <w:t>，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与传送带的动摩擦因数为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0.5</w:t>
      </w:r>
      <w:r>
        <w:rPr>
          <w:rFonts w:ascii="宋体" w:hAnsi="宋体" w:cs="宋体"/>
          <w:color w:val="000000"/>
          <w:spacing w:val="-48"/>
          <w:sz w:val="21"/>
        </w:rPr>
        <w:t>，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与传送带的动摩擦因数为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0.25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3C95DE79">
      <w:pPr>
        <w:pStyle w:val="4"/>
        <w:spacing w:before="108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3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6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2FAAD567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172FA7EB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37AF0F08">
      <w:pPr>
        <w:pStyle w:val="4"/>
        <w:sectPr>
          <w:pgSz w:w="11900" w:h="16840"/>
          <w:pgMar w:top="1518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426B2A77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29C7C0A7">
      <w:pPr>
        <w:pStyle w:val="4"/>
        <w:spacing w:before="0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3" w:name="br4"/>
      <w:bookmarkEnd w:id="3"/>
      <w:r>
        <w:pict>
          <v:shape id="_x0000_s1066" o:spid="_x0000_s1066" o:spt="75" type="#_x0000_t75" style="position:absolute;left:0pt;margin-left:404.15pt;margin-top:72.55pt;height:2.75pt;width:2.75pt;mso-position-horizontal-relative:page;mso-position-vertical-relative:page;z-index:-251632640;mso-width-relative:page;mso-height-relative:page;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</v:shape>
        </w:pict>
      </w:r>
      <w:r>
        <w:pict>
          <v:shape id="_x0000_s1067" o:spid="_x0000_s1067" o:spt="75" type="#_x0000_t75" style="position:absolute;left:0pt;margin-left:212.1pt;margin-top:473.3pt;height:5.75pt;width:5pt;mso-position-horizontal-relative:page;mso-position-vertical-relative:page;z-index:-251633664;mso-width-relative:page;mso-height-relative:page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</v:shape>
        </w:pict>
      </w:r>
      <w:r>
        <w:pict>
          <v:shape id="_x0000_s1068" o:spid="_x0000_s1068" o:spt="75" type="#_x0000_t75" style="position:absolute;left:0pt;margin-left:116.8pt;margin-top:769.7pt;height:2.75pt;width:2.75pt;mso-position-horizontal-relative:page;mso-position-vertical-relative:page;z-index:-251634688;mso-width-relative:page;mso-height-relative:page;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</v:shape>
        </w:pict>
      </w:r>
      <w:r>
        <w:pict>
          <v:shape id="_x0000_s1069" o:spid="_x0000_s1069" o:spt="75" type="#_x0000_t75" style="position:absolute;left:0pt;margin-left:53pt;margin-top:112.3pt;height:79.3pt;width:170.05pt;mso-position-horizontal-relative:page;mso-position-vertical-relative:page;z-index:-251635712;mso-width-relative:page;mso-height-relative:page;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</v:shape>
        </w:pict>
      </w:r>
      <w:r>
        <w:pict>
          <v:shape id="_x0000_s1070" o:spid="_x0000_s1070" o:spt="75" type="#_x0000_t75" style="position:absolute;left:0pt;margin-left:53pt;margin-top:360.7pt;height:113.05pt;width:152.8pt;mso-position-horizontal-relative:page;mso-position-vertical-relative:page;z-index:-251636736;mso-width-relative:page;mso-height-relative:page;" filled="f" o:preferrelative="t" stroked="f" coordsize="21600,21600">
            <v:path/>
            <v:fill on="f" focussize="0,0"/>
            <v:stroke on="f" joinstyle="miter"/>
            <v:imagedata r:id="rId38" o:title=""/>
            <o:lock v:ext="edit" aspectratio="t"/>
          </v:shape>
        </w:pict>
      </w:r>
      <w:r>
        <w:pict>
          <v:shape id="_x0000_s1071" o:spid="_x0000_s1071" o:spt="75" type="#_x0000_t75" style="position:absolute;left:0pt;margin-left:53pt;margin-top:623.35pt;height:86.8pt;width:143.05pt;mso-position-horizontal-relative:page;mso-position-vertical-relative:page;z-index:-251637760;mso-width-relative:page;mso-height-relative:page;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</v:shape>
        </w:pict>
      </w:r>
      <w:r>
        <w:rPr>
          <w:rFonts w:ascii="Times New Roman"/>
          <w:i/>
          <w:color w:val="000000"/>
          <w:spacing w:val="0"/>
          <w:sz w:val="21"/>
        </w:rPr>
        <w:t>t</w:t>
      </w:r>
      <w:r>
        <w:rPr>
          <w:rFonts w:ascii="Times New Roman"/>
          <w:color w:val="000000"/>
          <w:spacing w:val="0"/>
          <w:sz w:val="21"/>
        </w:rPr>
        <w:t>=0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时，将两物块放置在传送带上，给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一个向右的初速度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v</w:t>
      </w:r>
      <w:r>
        <w:rPr>
          <w:rFonts w:ascii="Times New Roman"/>
          <w:color w:val="000000"/>
          <w:spacing w:val="-2"/>
          <w:sz w:val="21"/>
          <w:vertAlign w:val="subscript"/>
        </w:rPr>
        <w:t>0</w:t>
      </w:r>
      <w:r>
        <w:rPr>
          <w:rFonts w:ascii="Times New Roman"/>
          <w:color w:val="000000"/>
          <w:spacing w:val="0"/>
          <w:sz w:val="21"/>
        </w:rPr>
        <w:t>=2m/s</w:t>
      </w:r>
      <w:r>
        <w:rPr>
          <w:rFonts w:ascii="宋体" w:hAnsi="宋体" w:cs="宋体"/>
          <w:color w:val="000000"/>
          <w:spacing w:val="-18"/>
          <w:sz w:val="21"/>
        </w:rPr>
        <w:t>，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-3"/>
          <w:sz w:val="21"/>
        </w:rPr>
        <w:t>的速度为零，弹簧自然伸长。在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t</w:t>
      </w:r>
      <w:r>
        <w:rPr>
          <w:rFonts w:ascii="Times New Roman"/>
          <w:color w:val="000000"/>
          <w:spacing w:val="0"/>
          <w:sz w:val="21"/>
        </w:rPr>
        <w:t>=</w:t>
      </w:r>
      <w:r>
        <w:rPr>
          <w:rFonts w:ascii="Times New Roman"/>
          <w:i/>
          <w:color w:val="000000"/>
          <w:spacing w:val="0"/>
          <w:sz w:val="21"/>
        </w:rPr>
        <w:t>t</w:t>
      </w:r>
      <w:r>
        <w:rPr>
          <w:rFonts w:ascii="Times New Roman"/>
          <w:color w:val="000000"/>
          <w:spacing w:val="0"/>
          <w:sz w:val="21"/>
          <w:vertAlign w:val="subscript"/>
        </w:rPr>
        <w:t>0</w:t>
      </w:r>
    </w:p>
    <w:p w14:paraId="23F49984">
      <w:pPr>
        <w:pStyle w:val="4"/>
        <w:spacing w:before="199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时，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19"/>
          <w:sz w:val="21"/>
        </w:rPr>
        <w:t xml:space="preserve"> </w:t>
      </w:r>
      <w:r>
        <w:rPr>
          <w:rFonts w:ascii="宋体" w:hAnsi="宋体" w:cs="宋体"/>
          <w:color w:val="000000"/>
          <w:spacing w:val="-4"/>
          <w:sz w:val="21"/>
        </w:rPr>
        <w:t>与传送带第一次共速，此时弹簧弹性势能</w:t>
      </w:r>
      <w:r>
        <w:rPr>
          <w:rFonts w:ascii="Times New Roman"/>
          <w:color w:val="000000"/>
          <w:spacing w:val="-15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E</w:t>
      </w:r>
      <w:r>
        <w:rPr>
          <w:rFonts w:ascii="Times New Roman"/>
          <w:color w:val="000000"/>
          <w:spacing w:val="-2"/>
          <w:sz w:val="21"/>
          <w:vertAlign w:val="subscript"/>
        </w:rPr>
        <w:t>p</w:t>
      </w:r>
      <w:r>
        <w:rPr>
          <w:rFonts w:ascii="Times New Roman"/>
          <w:color w:val="000000"/>
          <w:spacing w:val="0"/>
          <w:sz w:val="21"/>
        </w:rPr>
        <w:t>=0.75J</w:t>
      </w:r>
      <w:r>
        <w:rPr>
          <w:rFonts w:ascii="宋体" w:hAnsi="宋体" w:cs="宋体"/>
          <w:color w:val="000000"/>
          <w:spacing w:val="-9"/>
          <w:sz w:val="21"/>
        </w:rPr>
        <w:t>，传送带足够长，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19"/>
          <w:sz w:val="21"/>
        </w:rPr>
        <w:t xml:space="preserve"> </w:t>
      </w:r>
      <w:r>
        <w:rPr>
          <w:rFonts w:ascii="宋体" w:hAnsi="宋体" w:cs="宋体"/>
          <w:color w:val="000000"/>
          <w:spacing w:val="-12"/>
          <w:sz w:val="21"/>
        </w:rPr>
        <w:t>可在传送带上留下痕迹，则（</w:t>
      </w:r>
      <w:r>
        <w:rPr>
          <w:rFonts w:ascii="Times New Roman"/>
          <w:color w:val="000000"/>
          <w:spacing w:val="37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197054BB">
      <w:pPr>
        <w:pStyle w:val="4"/>
        <w:spacing w:before="122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在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t</w:t>
      </w:r>
      <w:r>
        <w:rPr>
          <w:rFonts w:ascii="Times New Roman"/>
          <w:color w:val="000000"/>
          <w:spacing w:val="0"/>
          <w:sz w:val="21"/>
        </w:rPr>
        <w:t>=</w:t>
      </w:r>
      <w:r>
        <w:rPr>
          <w:rFonts w:ascii="Times New Roman"/>
          <w:color w:val="000000"/>
          <w:spacing w:val="2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时，</w:t>
      </w:r>
      <w:r>
        <w:rPr>
          <w:rFonts w:ascii="Times New Roman"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的加速度大小大于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的加速度大小</w:t>
      </w:r>
    </w:p>
    <w:p w14:paraId="45D598F6">
      <w:pPr>
        <w:pStyle w:val="4"/>
        <w:spacing w:before="290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B. </w:t>
      </w:r>
      <w:r>
        <w:rPr>
          <w:rFonts w:ascii="Times New Roman"/>
          <w:i/>
          <w:color w:val="000000"/>
          <w:spacing w:val="0"/>
          <w:sz w:val="21"/>
        </w:rPr>
        <w:t>t</w:t>
      </w:r>
      <w:r>
        <w:rPr>
          <w:rFonts w:ascii="Times New Roman"/>
          <w:color w:val="000000"/>
          <w:spacing w:val="0"/>
          <w:sz w:val="21"/>
        </w:rPr>
        <w:t>=</w:t>
      </w:r>
      <w:r>
        <w:rPr>
          <w:rFonts w:ascii="Times New Roman"/>
          <w:i/>
          <w:color w:val="000000"/>
          <w:spacing w:val="0"/>
          <w:sz w:val="21"/>
        </w:rPr>
        <w:t>t</w:t>
      </w:r>
      <w:r>
        <w:rPr>
          <w:rFonts w:ascii="Times New Roman"/>
          <w:color w:val="000000"/>
          <w:spacing w:val="0"/>
          <w:sz w:val="21"/>
          <w:vertAlign w:val="subscript"/>
        </w:rPr>
        <w:t>0</w:t>
      </w:r>
      <w:r>
        <w:rPr>
          <w:rFonts w:ascii="Times New Roman"/>
          <w:color w:val="000000"/>
          <w:spacing w:val="-2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时，</w:t>
      </w:r>
      <w:r>
        <w:rPr>
          <w:rFonts w:ascii="Times New Roman"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的速度为</w:t>
      </w:r>
      <w:r>
        <w:rPr>
          <w:rFonts w:ascii="Times New Roman"/>
          <w:color w:val="000000"/>
          <w:spacing w:val="0"/>
          <w:sz w:val="21"/>
        </w:rPr>
        <w:t xml:space="preserve"> 0.5m/s</w:t>
      </w:r>
    </w:p>
    <w:p w14:paraId="6178C3E6">
      <w:pPr>
        <w:pStyle w:val="4"/>
        <w:spacing w:before="199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C. </w:t>
      </w:r>
      <w:r>
        <w:rPr>
          <w:rFonts w:ascii="Times New Roman"/>
          <w:i/>
          <w:color w:val="000000"/>
          <w:spacing w:val="0"/>
          <w:sz w:val="21"/>
        </w:rPr>
        <w:t>t</w:t>
      </w:r>
      <w:r>
        <w:rPr>
          <w:rFonts w:ascii="Times New Roman"/>
          <w:color w:val="000000"/>
          <w:spacing w:val="0"/>
          <w:sz w:val="21"/>
        </w:rPr>
        <w:t>=</w:t>
      </w:r>
      <w:r>
        <w:rPr>
          <w:rFonts w:ascii="Times New Roman"/>
          <w:i/>
          <w:color w:val="000000"/>
          <w:spacing w:val="0"/>
          <w:sz w:val="21"/>
        </w:rPr>
        <w:t>t</w:t>
      </w:r>
      <w:r>
        <w:rPr>
          <w:rFonts w:ascii="Times New Roman"/>
          <w:color w:val="000000"/>
          <w:spacing w:val="0"/>
          <w:sz w:val="21"/>
          <w:vertAlign w:val="subscript"/>
        </w:rPr>
        <w:t>0</w:t>
      </w:r>
      <w:r>
        <w:rPr>
          <w:rFonts w:ascii="Times New Roman"/>
          <w:color w:val="000000"/>
          <w:spacing w:val="-2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时，弹簧的压缩量为</w:t>
      </w:r>
      <w:r>
        <w:rPr>
          <w:rFonts w:ascii="Times New Roman"/>
          <w:color w:val="000000"/>
          <w:spacing w:val="0"/>
          <w:sz w:val="21"/>
        </w:rPr>
        <w:t xml:space="preserve"> 0.2m</w:t>
      </w:r>
    </w:p>
    <w:p w14:paraId="04CF876C">
      <w:pPr>
        <w:pStyle w:val="4"/>
        <w:spacing w:before="199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 0</w:t>
      </w:r>
      <w:r>
        <w:rPr>
          <w:rFonts w:ascii="宋体" w:hAnsi="宋体" w:cs="宋体"/>
          <w:color w:val="000000"/>
          <w:spacing w:val="0"/>
          <w:sz w:val="21"/>
        </w:rPr>
        <w:t>﹣</w:t>
      </w:r>
      <w:r>
        <w:rPr>
          <w:rFonts w:ascii="Times New Roman"/>
          <w:i/>
          <w:color w:val="000000"/>
          <w:spacing w:val="0"/>
          <w:sz w:val="21"/>
        </w:rPr>
        <w:t>t</w:t>
      </w:r>
      <w:r>
        <w:rPr>
          <w:rFonts w:ascii="Times New Roman"/>
          <w:color w:val="000000"/>
          <w:spacing w:val="0"/>
          <w:sz w:val="21"/>
          <w:vertAlign w:val="subscript"/>
        </w:rPr>
        <w:t>0</w:t>
      </w:r>
      <w:r>
        <w:rPr>
          <w:rFonts w:ascii="Times New Roman"/>
          <w:color w:val="000000"/>
          <w:spacing w:val="-2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过程中，</w:t>
      </w:r>
      <w:r>
        <w:rPr>
          <w:rFonts w:ascii="Times New Roman"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与传送带的痕迹小于</w:t>
      </w:r>
      <w:r>
        <w:rPr>
          <w:rFonts w:ascii="Times New Roman"/>
          <w:color w:val="000000"/>
          <w:spacing w:val="0"/>
          <w:sz w:val="21"/>
        </w:rPr>
        <w:t xml:space="preserve"> 0.05m</w:t>
      </w:r>
    </w:p>
    <w:p w14:paraId="4CF8574A">
      <w:pPr>
        <w:pStyle w:val="4"/>
        <w:spacing w:before="208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2"/>
          <w:sz w:val="24"/>
        </w:rPr>
        <w:t>三、填空题</w:t>
      </w:r>
    </w:p>
    <w:p w14:paraId="6451479E">
      <w:pPr>
        <w:pStyle w:val="4"/>
        <w:spacing w:before="22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9.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洗衣机水箱的导管内存在一竖直空气柱，根据此空气柱的长度可知洗衣机内的水量多少。当空气柱压强</w:t>
      </w:r>
    </w:p>
    <w:p w14:paraId="69986B23">
      <w:pPr>
        <w:pStyle w:val="4"/>
        <w:spacing w:before="212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为</w:t>
      </w:r>
      <w:r>
        <w:rPr>
          <w:rFonts w:ascii="Times New Roman"/>
          <w:color w:val="000000"/>
          <w:spacing w:val="26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p</w:t>
      </w:r>
      <w:r>
        <w:rPr>
          <w:rFonts w:ascii="Times New Roman"/>
          <w:color w:val="000000"/>
          <w:spacing w:val="0"/>
          <w:sz w:val="21"/>
          <w:vertAlign w:val="subscript"/>
        </w:rPr>
        <w:t>1</w:t>
      </w:r>
      <w:r>
        <w:rPr>
          <w:rFonts w:ascii="Times New Roman"/>
          <w:color w:val="000000"/>
          <w:spacing w:val="-2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26"/>
          <w:sz w:val="21"/>
        </w:rPr>
        <w:t>时，空气柱长度为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L</w:t>
      </w:r>
      <w:r>
        <w:rPr>
          <w:rFonts w:ascii="Times New Roman"/>
          <w:color w:val="000000"/>
          <w:spacing w:val="-2"/>
          <w:sz w:val="21"/>
          <w:vertAlign w:val="subscript"/>
        </w:rPr>
        <w:t>1</w:t>
      </w:r>
      <w:r>
        <w:rPr>
          <w:rFonts w:ascii="宋体" w:hAnsi="宋体" w:cs="宋体"/>
          <w:color w:val="000000"/>
          <w:spacing w:val="26"/>
          <w:sz w:val="21"/>
        </w:rPr>
        <w:t>，水位下降后，空气柱温度不变，空气柱内压强为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p</w:t>
      </w:r>
      <w:r>
        <w:rPr>
          <w:rFonts w:ascii="Times New Roman"/>
          <w:color w:val="000000"/>
          <w:spacing w:val="-2"/>
          <w:sz w:val="21"/>
          <w:vertAlign w:val="subscript"/>
        </w:rPr>
        <w:t>2</w:t>
      </w:r>
      <w:r>
        <w:rPr>
          <w:rFonts w:ascii="宋体" w:hAnsi="宋体" w:cs="宋体"/>
          <w:color w:val="000000"/>
          <w:spacing w:val="26"/>
          <w:sz w:val="21"/>
        </w:rPr>
        <w:t>，则空气柱长度</w:t>
      </w:r>
    </w:p>
    <w:p w14:paraId="63F2FD8A">
      <w:pPr>
        <w:pStyle w:val="4"/>
        <w:spacing w:before="199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i/>
          <w:color w:val="000000"/>
          <w:spacing w:val="0"/>
          <w:sz w:val="21"/>
        </w:rPr>
        <w:t>L</w:t>
      </w:r>
      <w:r>
        <w:rPr>
          <w:rFonts w:ascii="Times New Roman"/>
          <w:color w:val="000000"/>
          <w:spacing w:val="-2"/>
          <w:sz w:val="21"/>
          <w:vertAlign w:val="subscript"/>
        </w:rPr>
        <w:t>2</w:t>
      </w:r>
      <w:r>
        <w:rPr>
          <w:rFonts w:ascii="Times New Roman"/>
          <w:color w:val="000000"/>
          <w:spacing w:val="0"/>
          <w:sz w:val="21"/>
        </w:rPr>
        <w:t>=___________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，该过程中内部气体对外界</w:t>
      </w:r>
      <w:r>
        <w:rPr>
          <w:rFonts w:ascii="Times New Roman"/>
          <w:color w:val="000000"/>
          <w:spacing w:val="0"/>
          <w:sz w:val="21"/>
        </w:rPr>
        <w:t>___________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-7"/>
          <w:sz w:val="21"/>
        </w:rPr>
        <w:t>。（填做正功，做负功，不做功）</w:t>
      </w:r>
    </w:p>
    <w:p w14:paraId="05AA4033">
      <w:pPr>
        <w:pStyle w:val="4"/>
        <w:spacing w:before="271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10.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沙漠中的蝎子能感受来自地面震动的纵波和横波，某波源同时产生纵波与横波，已知纵波速度大于横波</w:t>
      </w:r>
    </w:p>
    <w:p w14:paraId="2EC57DBC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2"/>
          <w:sz w:val="21"/>
        </w:rPr>
        <w:t>速度，频率相同，则纵波波长</w:t>
      </w:r>
      <w:r>
        <w:rPr>
          <w:rFonts w:ascii="Times New Roman"/>
          <w:color w:val="000000"/>
          <w:spacing w:val="0"/>
          <w:sz w:val="21"/>
        </w:rPr>
        <w:t>___________</w:t>
      </w:r>
      <w:r>
        <w:rPr>
          <w:rFonts w:ascii="Times New Roman"/>
          <w:color w:val="000000"/>
          <w:spacing w:val="55"/>
          <w:sz w:val="21"/>
        </w:rPr>
        <w:t xml:space="preserve"> </w:t>
      </w:r>
      <w:r>
        <w:rPr>
          <w:rFonts w:ascii="宋体" w:hAnsi="宋体" w:cs="宋体"/>
          <w:color w:val="000000"/>
          <w:spacing w:val="2"/>
          <w:sz w:val="21"/>
        </w:rPr>
        <w:t>横波波长。若波源震动后，蝎子感知到来自纵波与横波的振动</w:t>
      </w:r>
    </w:p>
    <w:p w14:paraId="38866B42">
      <w:pPr>
        <w:pStyle w:val="4"/>
        <w:spacing w:before="212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间隔Δ</w:t>
      </w:r>
      <w:r>
        <w:rPr>
          <w:rFonts w:ascii="Times New Roman"/>
          <w:i/>
          <w:color w:val="000000"/>
          <w:spacing w:val="0"/>
          <w:sz w:val="21"/>
        </w:rPr>
        <w:t>t</w:t>
      </w:r>
      <w:r>
        <w:rPr>
          <w:rFonts w:ascii="宋体" w:hAnsi="宋体" w:cs="宋体"/>
          <w:color w:val="000000"/>
          <w:spacing w:val="0"/>
          <w:sz w:val="21"/>
        </w:rPr>
        <w:t>，纵波速度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v</w:t>
      </w:r>
      <w:r>
        <w:rPr>
          <w:rFonts w:ascii="Times New Roman"/>
          <w:color w:val="000000"/>
          <w:spacing w:val="-2"/>
          <w:sz w:val="21"/>
          <w:vertAlign w:val="subscript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，横波速度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v</w:t>
      </w:r>
      <w:r>
        <w:rPr>
          <w:rFonts w:ascii="Times New Roman"/>
          <w:color w:val="000000"/>
          <w:spacing w:val="-2"/>
          <w:sz w:val="21"/>
          <w:vertAlign w:val="subscript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，则波源与蝎子的距离为</w:t>
      </w:r>
      <w:r>
        <w:rPr>
          <w:rFonts w:ascii="Times New Roman"/>
          <w:color w:val="000000"/>
          <w:spacing w:val="0"/>
          <w:sz w:val="21"/>
        </w:rPr>
        <w:t>___________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087B95D9">
      <w:pPr>
        <w:pStyle w:val="4"/>
        <w:spacing w:before="199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-4"/>
          <w:sz w:val="21"/>
        </w:rPr>
        <w:t>11.</w:t>
      </w:r>
      <w:r>
        <w:rPr>
          <w:rFonts w:ascii="Times New Roman"/>
          <w:color w:val="000000"/>
          <w:spacing w:val="5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两个点电荷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Q</w:t>
      </w:r>
      <w:r>
        <w:rPr>
          <w:rFonts w:ascii="Times New Roman"/>
          <w:color w:val="000000"/>
          <w:spacing w:val="0"/>
          <w:sz w:val="21"/>
          <w:vertAlign w:val="subscript"/>
        </w:rPr>
        <w:t>1</w:t>
      </w:r>
      <w:r>
        <w:rPr>
          <w:rFonts w:ascii="Times New Roman"/>
          <w:color w:val="000000"/>
          <w:spacing w:val="-2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Q</w:t>
      </w:r>
      <w:r>
        <w:rPr>
          <w:rFonts w:ascii="Times New Roman"/>
          <w:color w:val="000000"/>
          <w:spacing w:val="0"/>
          <w:sz w:val="21"/>
          <w:vertAlign w:val="subscript"/>
        </w:rPr>
        <w:t>2</w:t>
      </w:r>
      <w:r>
        <w:rPr>
          <w:rFonts w:ascii="Times New Roman"/>
          <w:color w:val="000000"/>
          <w:spacing w:val="-2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静立于竖直平面上，于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P </w:t>
      </w:r>
      <w:r>
        <w:rPr>
          <w:rFonts w:ascii="宋体" w:hAnsi="宋体" w:cs="宋体"/>
          <w:color w:val="000000"/>
          <w:spacing w:val="0"/>
          <w:sz w:val="21"/>
        </w:rPr>
        <w:t>点放置一检验电荷恰好处于静止状态，</w:t>
      </w:r>
      <w:r>
        <w:rPr>
          <w:rFonts w:ascii="Times New Roman"/>
          <w:i/>
          <w:color w:val="000000"/>
          <w:spacing w:val="0"/>
          <w:sz w:val="21"/>
        </w:rPr>
        <w:t>PQ</w:t>
      </w:r>
      <w:r>
        <w:rPr>
          <w:rFonts w:ascii="Times New Roman"/>
          <w:color w:val="000000"/>
          <w:spacing w:val="0"/>
          <w:sz w:val="21"/>
          <w:vertAlign w:val="subscript"/>
        </w:rPr>
        <w:t>1</w:t>
      </w:r>
      <w:r>
        <w:rPr>
          <w:rFonts w:ascii="Times New Roman"/>
          <w:color w:val="000000"/>
          <w:spacing w:val="-2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Q</w:t>
      </w:r>
      <w:r>
        <w:rPr>
          <w:rFonts w:ascii="Times New Roman"/>
          <w:color w:val="000000"/>
          <w:spacing w:val="-2"/>
          <w:sz w:val="21"/>
          <w:vertAlign w:val="subscript"/>
        </w:rPr>
        <w:t>1</w:t>
      </w:r>
      <w:r>
        <w:rPr>
          <w:rFonts w:ascii="Times New Roman"/>
          <w:i/>
          <w:color w:val="000000"/>
          <w:spacing w:val="0"/>
          <w:sz w:val="21"/>
        </w:rPr>
        <w:t>Q</w:t>
      </w:r>
      <w:r>
        <w:rPr>
          <w:rFonts w:ascii="Times New Roman"/>
          <w:color w:val="000000"/>
          <w:spacing w:val="0"/>
          <w:sz w:val="21"/>
          <w:vertAlign w:val="subscript"/>
        </w:rPr>
        <w:t>2</w:t>
      </w:r>
      <w:r>
        <w:rPr>
          <w:rFonts w:ascii="Times New Roman"/>
          <w:color w:val="000000"/>
          <w:spacing w:val="-2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夹角</w:t>
      </w:r>
    </w:p>
    <w:p w14:paraId="0FB26408">
      <w:pPr>
        <w:pStyle w:val="4"/>
        <w:spacing w:before="199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为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30</w:t>
      </w:r>
      <w:r>
        <w:rPr>
          <w:rFonts w:ascii="宋体" w:hAnsi="宋体" w:cs="宋体"/>
          <w:color w:val="000000"/>
          <w:spacing w:val="-9"/>
          <w:sz w:val="21"/>
        </w:rPr>
        <w:t>°，</w:t>
      </w:r>
      <w:r>
        <w:rPr>
          <w:rFonts w:ascii="Times New Roman"/>
          <w:i/>
          <w:color w:val="000000"/>
          <w:spacing w:val="0"/>
          <w:sz w:val="21"/>
        </w:rPr>
        <w:t>PQ</w:t>
      </w:r>
      <w:r>
        <w:rPr>
          <w:rFonts w:ascii="Times New Roman"/>
          <w:color w:val="000000"/>
          <w:spacing w:val="-2"/>
          <w:sz w:val="21"/>
          <w:vertAlign w:val="subscript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⊥</w:t>
      </w:r>
      <w:r>
        <w:rPr>
          <w:rFonts w:ascii="Times New Roman"/>
          <w:i/>
          <w:color w:val="000000"/>
          <w:spacing w:val="0"/>
          <w:sz w:val="21"/>
        </w:rPr>
        <w:t>PQ</w:t>
      </w:r>
      <w:r>
        <w:rPr>
          <w:rFonts w:ascii="Times New Roman"/>
          <w:color w:val="000000"/>
          <w:spacing w:val="-2"/>
          <w:sz w:val="21"/>
          <w:vertAlign w:val="subscript"/>
        </w:rPr>
        <w:t>2</w:t>
      </w:r>
      <w:r>
        <w:rPr>
          <w:rFonts w:ascii="宋体" w:hAnsi="宋体" w:cs="宋体"/>
          <w:color w:val="000000"/>
          <w:spacing w:val="-18"/>
          <w:sz w:val="21"/>
        </w:rPr>
        <w:t>，则</w:t>
      </w:r>
      <w:r>
        <w:rPr>
          <w:rFonts w:ascii="Times New Roman"/>
          <w:color w:val="000000"/>
          <w:spacing w:val="13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Q</w:t>
      </w:r>
      <w:r>
        <w:rPr>
          <w:rFonts w:ascii="Times New Roman"/>
          <w:color w:val="000000"/>
          <w:spacing w:val="0"/>
          <w:sz w:val="21"/>
          <w:vertAlign w:val="subscript"/>
        </w:rPr>
        <w:t>1</w:t>
      </w:r>
      <w:r>
        <w:rPr>
          <w:rFonts w:ascii="Times New Roman"/>
          <w:color w:val="000000"/>
          <w:spacing w:val="-6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Q</w:t>
      </w:r>
      <w:r>
        <w:rPr>
          <w:rFonts w:ascii="Times New Roman"/>
          <w:color w:val="000000"/>
          <w:spacing w:val="0"/>
          <w:sz w:val="21"/>
          <w:vertAlign w:val="subscript"/>
        </w:rPr>
        <w:t>2</w:t>
      </w:r>
      <w:r>
        <w:rPr>
          <w:rFonts w:ascii="Times New Roman"/>
          <w:color w:val="000000"/>
          <w:spacing w:val="-6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电量之比为</w:t>
      </w:r>
      <w:r>
        <w:rPr>
          <w:rFonts w:ascii="Times New Roman"/>
          <w:color w:val="000000"/>
          <w:spacing w:val="0"/>
          <w:sz w:val="21"/>
        </w:rPr>
        <w:t>___________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-18"/>
          <w:sz w:val="21"/>
        </w:rPr>
        <w:t>，在</w:t>
      </w:r>
      <w:r>
        <w:rPr>
          <w:rFonts w:ascii="Times New Roman"/>
          <w:color w:val="000000"/>
          <w:spacing w:val="13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PQ</w:t>
      </w:r>
      <w:r>
        <w:rPr>
          <w:rFonts w:ascii="Times New Roman"/>
          <w:color w:val="000000"/>
          <w:spacing w:val="0"/>
          <w:sz w:val="21"/>
          <w:vertAlign w:val="subscript"/>
        </w:rPr>
        <w:t>1</w:t>
      </w:r>
      <w:r>
        <w:rPr>
          <w:rFonts w:ascii="Times New Roman"/>
          <w:color w:val="000000"/>
          <w:spacing w:val="-6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连线上是否存在其它点能让同一检验电</w:t>
      </w:r>
    </w:p>
    <w:p w14:paraId="63FFF47C">
      <w:pPr>
        <w:pStyle w:val="4"/>
        <w:spacing w:before="21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荷维持平衡状态</w:t>
      </w:r>
      <w:r>
        <w:rPr>
          <w:rFonts w:ascii="Times New Roman"/>
          <w:color w:val="000000"/>
          <w:spacing w:val="0"/>
          <w:sz w:val="21"/>
        </w:rPr>
        <w:t>___________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-12"/>
          <w:sz w:val="21"/>
        </w:rPr>
        <w:t>（存在，不存在）。</w:t>
      </w:r>
    </w:p>
    <w:p w14:paraId="6C659D08">
      <w:pPr>
        <w:pStyle w:val="4"/>
        <w:spacing w:before="2095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2"/>
          <w:sz w:val="24"/>
        </w:rPr>
        <w:t>四、实验题</w:t>
      </w:r>
    </w:p>
    <w:p w14:paraId="2CEB0B55">
      <w:pPr>
        <w:pStyle w:val="4"/>
        <w:spacing w:before="22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12.</w:t>
      </w:r>
    </w:p>
    <w:p w14:paraId="6F488736">
      <w:pPr>
        <w:pStyle w:val="4"/>
        <w:spacing w:before="264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4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6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65848C2D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4C526E07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074D4DC1">
      <w:pPr>
        <w:pStyle w:val="4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4" w:name="br5"/>
      <w:bookmarkEnd w:id="4"/>
      <w:r>
        <w:pict>
          <v:shape id="_x0000_s1074" o:spid="_x0000_s1074" o:spt="75" type="#_x0000_t75" style="position:absolute;left:0pt;margin-left:404.15pt;margin-top:72.55pt;height:2.75pt;width:2.75pt;mso-position-horizontal-relative:page;mso-position-vertical-relative:page;z-index:-251638784;mso-width-relative:page;mso-height-relative:page;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</v:shape>
        </w:pict>
      </w:r>
      <w:r>
        <w:pict>
          <v:shape id="_x0000_s1075" o:spid="_x0000_s1075" o:spt="75" type="#_x0000_t75" style="position:absolute;left:0pt;margin-left:53pt;margin-top:396pt;height:155.1pt;width:245.1pt;mso-position-horizontal-relative:page;mso-position-vertical-relative:page;z-index:-251639808;mso-width-relative:page;mso-height-relative:page;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</v:shape>
        </w:pict>
      </w:r>
      <w:r>
        <w:pict>
          <v:shape id="_x0000_s1076" o:spid="_x0000_s1076" o:spt="75" type="#_x0000_t75" style="position:absolute;left:0pt;margin-left:116.8pt;margin-top:769.7pt;height:2.75pt;width:2.75pt;mso-position-horizontal-relative:page;mso-position-vertical-relative:page;z-index:-251640832;mso-width-relative:page;mso-height-relative:page;" filled="f" o:preferrelative="t" stroked="f" coordsize="21600,21600">
            <v:path/>
            <v:fill on="f" focussize="0,0"/>
            <v:stroke on="f" joinstyle="miter"/>
            <v:imagedata r:id="rId41" o:title=""/>
            <o:lock v:ext="edit" aspectratio="t"/>
          </v:shape>
        </w:pict>
      </w:r>
      <w:r>
        <w:pict>
          <v:shape id="_x0000_s1077" o:spid="_x0000_s1077" o:spt="75" type="#_x0000_t75" style="position:absolute;left:0pt;margin-left:53pt;margin-top:116.05pt;height:119.05pt;width:287.85pt;mso-position-horizontal-relative:page;mso-position-vertical-relative:page;z-index:-251641856;mso-width-relative:page;mso-height-relative:page;" filled="f" o:preferrelative="t" stroked="f" coordsize="21600,21600">
            <v:path/>
            <v:fill on="f" focussize="0,0"/>
            <v:stroke on="f" joinstyle="miter"/>
            <v:imagedata r:id="rId42" o:title=""/>
            <o:lock v:ext="edit" aspectratio="t"/>
          </v:shape>
        </w:pict>
      </w:r>
      <w:r>
        <w:pict>
          <v:shape id="_x0000_s1078" o:spid="_x0000_s1078" o:spt="75" type="#_x0000_t75" style="position:absolute;left:0pt;margin-left:47pt;margin-top:260.15pt;height:65.8pt;width:207.6pt;mso-position-horizontal-relative:page;mso-position-vertical-relative:page;z-index:-251642880;mso-width-relative:page;mso-height-relative:page;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</v:shape>
        </w:pict>
      </w:r>
      <w:r>
        <w:pict>
          <v:shape id="_x0000_s1079" o:spid="_x0000_s1079" o:spt="75" type="#_x0000_t75" style="position:absolute;left:0pt;margin-left:208.35pt;margin-top:377.2pt;height:14pt;width:26pt;mso-position-horizontal-relative:page;mso-position-vertical-relative:page;z-index:-251643904;mso-width-relative:page;mso-height-relative:page;" filled="f" o:preferrelative="t" stroked="f" coordsize="21600,21600">
            <v:path/>
            <v:fill on="f" focussize="0,0"/>
            <v:stroke on="f" joinstyle="miter"/>
            <v:imagedata r:id="rId44" o:title=""/>
            <o:lock v:ext="edit" aspectratio="t"/>
          </v:shape>
        </w:pict>
      </w:r>
      <w:r>
        <w:pict>
          <v:shape id="_x0000_s1080" o:spid="_x0000_s1080" o:spt="75" type="#_x0000_t75" style="position:absolute;left:0pt;margin-left:79.3pt;margin-top:555.1pt;height:16.25pt;width:32.75pt;mso-position-horizontal-relative:page;mso-position-vertical-relative:page;z-index:-251644928;mso-width-relative:page;mso-height-relative:page;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</v:shape>
        </w:pict>
      </w:r>
      <w:r>
        <w:pict>
          <v:shape id="_x0000_s1081" o:spid="_x0000_s1081" o:spt="75" type="#_x0000_t75" style="position:absolute;left:0pt;margin-left:120.55pt;margin-top:555.1pt;height:16.25pt;width:12.5pt;mso-position-horizontal-relative:page;mso-position-vertical-relative:page;z-index:-251645952;mso-width-relative:page;mso-height-relative:page;" filled="f" o:preferrelative="t" stroked="f" coordsize="21600,21600">
            <v:path/>
            <v:fill on="f" focussize="0,0"/>
            <v:stroke on="f" joinstyle="miter"/>
            <v:imagedata r:id="rId46" o:title=""/>
            <o:lock v:ext="edit" aspectratio="t"/>
          </v:shape>
        </w:pict>
      </w:r>
      <w:r>
        <w:pict>
          <v:shape id="_x0000_s1082" o:spid="_x0000_s1082" o:spt="75" type="#_x0000_t75" style="position:absolute;left:0pt;margin-left:79.3pt;margin-top:579.1pt;height:16.25pt;width:62.8pt;mso-position-horizontal-relative:page;mso-position-vertical-relative:page;z-index:-251646976;mso-width-relative:page;mso-height-relative:page;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</v:shape>
        </w:pict>
      </w:r>
      <w:r>
        <w:pict>
          <v:shape id="_x0000_s1083" o:spid="_x0000_s1083" o:spt="75" type="#_x0000_t75" style="position:absolute;left:0pt;margin-left:79.3pt;margin-top:602.35pt;height:16.25pt;width:62.8pt;mso-position-horizontal-relative:page;mso-position-vertical-relative:page;z-index:-251648000;mso-width-relative:page;mso-height-relative:page;" filled="f" o:preferrelative="t" stroked="f" coordsize="21600,21600">
            <v:path/>
            <v:fill on="f" focussize="0,0"/>
            <v:stroke on="f" joinstyle="miter"/>
            <v:imagedata r:id="rId48" o:title=""/>
            <o:lock v:ext="edit" aspectratio="t"/>
          </v:shape>
        </w:pict>
      </w:r>
      <w:r>
        <w:pict>
          <v:shape id="_x0000_s1084" o:spid="_x0000_s1084" o:spt="75" type="#_x0000_t75" style="position:absolute;left:0pt;margin-left:479.2pt;margin-top:628.6pt;height:18.5pt;width:45.5pt;mso-position-horizontal-relative:page;mso-position-vertical-relative:page;z-index:-251649024;mso-width-relative:page;mso-height-relative:page;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）为测糖水的折射率与浓度的关系，设计如下实验：某次射入激光，测得数据如图，则糖水的折射率为</w:t>
      </w:r>
    </w:p>
    <w:p w14:paraId="7E434C77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___________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5F25CD00">
      <w:pPr>
        <w:pStyle w:val="4"/>
        <w:spacing w:before="272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）改变糖水浓度，记录数据如表</w:t>
      </w:r>
    </w:p>
    <w:p w14:paraId="20CB51C4">
      <w:pPr>
        <w:pStyle w:val="4"/>
        <w:spacing w:before="316" w:after="0" w:line="243" w:lineRule="exact"/>
        <w:ind w:left="245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i/>
          <w:color w:val="000000"/>
          <w:spacing w:val="0"/>
          <w:sz w:val="21"/>
        </w:rPr>
        <w:t>n</w:t>
      </w:r>
      <w:r>
        <w:rPr>
          <w:rFonts w:ascii="Times New Roman"/>
          <w:i/>
          <w:color w:val="000000"/>
          <w:spacing w:val="45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1.32</w:t>
      </w:r>
      <w:r>
        <w:rPr>
          <w:rFonts w:ascii="Times New Roman"/>
          <w:color w:val="000000"/>
          <w:spacing w:val="23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1.34</w:t>
      </w:r>
      <w:r>
        <w:rPr>
          <w:rFonts w:ascii="Times New Roman"/>
          <w:color w:val="000000"/>
          <w:spacing w:val="23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1.35</w:t>
      </w:r>
      <w:r>
        <w:rPr>
          <w:rFonts w:ascii="Times New Roman"/>
          <w:color w:val="000000"/>
          <w:spacing w:val="23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1.38</w:t>
      </w:r>
      <w:r>
        <w:rPr>
          <w:rFonts w:ascii="Times New Roman"/>
          <w:color w:val="000000"/>
          <w:spacing w:val="23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1.42</w:t>
      </w:r>
    </w:p>
    <w:p w14:paraId="7FBDB240">
      <w:pPr>
        <w:pStyle w:val="4"/>
        <w:spacing w:before="3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i/>
          <w:color w:val="000000"/>
          <w:spacing w:val="0"/>
          <w:sz w:val="21"/>
        </w:rPr>
        <w:t>y</w:t>
      </w: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%</w:t>
      </w:r>
      <w:r>
        <w:rPr>
          <w:rFonts w:ascii="宋体" w:hAnsi="宋体" w:cs="宋体"/>
          <w:color w:val="000000"/>
          <w:spacing w:val="0"/>
          <w:sz w:val="21"/>
        </w:rPr>
        <w:t>）</w:t>
      </w:r>
      <w:r>
        <w:rPr>
          <w:rFonts w:ascii="Times New Roman"/>
          <w:color w:val="000000"/>
          <w:spacing w:val="10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10%</w:t>
      </w:r>
      <w:r>
        <w:rPr>
          <w:rFonts w:ascii="Times New Roman"/>
          <w:color w:val="000000"/>
          <w:spacing w:val="21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20%</w:t>
      </w:r>
      <w:r>
        <w:rPr>
          <w:rFonts w:ascii="Times New Roman"/>
          <w:color w:val="000000"/>
          <w:spacing w:val="21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30%</w:t>
      </w:r>
      <w:r>
        <w:rPr>
          <w:rFonts w:ascii="Times New Roman"/>
          <w:color w:val="000000"/>
          <w:spacing w:val="21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40%</w:t>
      </w:r>
      <w:r>
        <w:rPr>
          <w:rFonts w:ascii="Times New Roman"/>
          <w:color w:val="000000"/>
          <w:spacing w:val="21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50%</w:t>
      </w:r>
    </w:p>
    <w:p w14:paraId="7628EB92">
      <w:pPr>
        <w:pStyle w:val="4"/>
        <w:spacing w:before="31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将</w:t>
      </w:r>
      <w:r>
        <w:rPr>
          <w:rFonts w:ascii="Times New Roman"/>
          <w:color w:val="000000"/>
          <w:spacing w:val="0"/>
          <w:sz w:val="21"/>
        </w:rPr>
        <w:t xml:space="preserve"> 30%</w:t>
      </w:r>
      <w:r>
        <w:rPr>
          <w:rFonts w:ascii="宋体" w:hAnsi="宋体" w:cs="宋体"/>
          <w:color w:val="000000"/>
          <w:spacing w:val="0"/>
          <w:sz w:val="21"/>
        </w:rPr>
        <w:t>的数据绘图，求得糖水浓度每增加</w:t>
      </w:r>
      <w:r>
        <w:rPr>
          <w:rFonts w:ascii="Times New Roman"/>
          <w:color w:val="000000"/>
          <w:spacing w:val="0"/>
          <w:sz w:val="21"/>
        </w:rPr>
        <w:t xml:space="preserve"> 10%</w:t>
      </w:r>
      <w:r>
        <w:rPr>
          <w:rFonts w:ascii="宋体" w:hAnsi="宋体" w:cs="宋体"/>
          <w:color w:val="000000"/>
          <w:spacing w:val="0"/>
          <w:sz w:val="21"/>
        </w:rPr>
        <w:t>，折射率的增加值为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___________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-9"/>
          <w:sz w:val="21"/>
        </w:rPr>
        <w:t>（保留两位有效数字）。</w:t>
      </w:r>
    </w:p>
    <w:p w14:paraId="37A20F13">
      <w:pPr>
        <w:pStyle w:val="4"/>
        <w:spacing w:before="222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2"/>
          <w:sz w:val="24"/>
        </w:rPr>
        <w:t>五、计算题</w:t>
      </w:r>
    </w:p>
    <w:p w14:paraId="060D06B2">
      <w:pPr>
        <w:pStyle w:val="4"/>
        <w:spacing w:before="22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13.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某运动员训练为直线运动，其</w:t>
      </w:r>
      <w:r>
        <w:rPr>
          <w:rFonts w:ascii="Times New Roman"/>
          <w:color w:val="000000"/>
          <w:spacing w:val="42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图如图所示，各阶段图像均为直线。</w:t>
      </w:r>
    </w:p>
    <w:p w14:paraId="7257F1F3">
      <w:pPr>
        <w:pStyle w:val="4"/>
        <w:spacing w:before="334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</w:t>
      </w:r>
      <w:r>
        <w:rPr>
          <w:rFonts w:ascii="Times New Roman"/>
          <w:color w:val="000000"/>
          <w:spacing w:val="56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内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平均速度；</w:t>
      </w:r>
    </w:p>
    <w:p w14:paraId="03183C33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</w:t>
      </w:r>
      <w:r>
        <w:rPr>
          <w:rFonts w:ascii="Times New Roman"/>
          <w:color w:val="000000"/>
          <w:spacing w:val="117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内的加速度；</w:t>
      </w:r>
    </w:p>
    <w:p w14:paraId="5426343D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</w:t>
      </w:r>
      <w:r>
        <w:rPr>
          <w:rFonts w:ascii="Times New Roman"/>
          <w:color w:val="000000"/>
          <w:spacing w:val="117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内的位移。</w:t>
      </w:r>
    </w:p>
    <w:p w14:paraId="2F10D598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14.</w:t>
      </w:r>
      <w:r>
        <w:rPr>
          <w:rFonts w:ascii="Times New Roman"/>
          <w:color w:val="000000"/>
          <w:spacing w:val="55"/>
          <w:sz w:val="21"/>
        </w:rPr>
        <w:t xml:space="preserve"> </w:t>
      </w:r>
      <w:r>
        <w:rPr>
          <w:rFonts w:ascii="宋体" w:hAnsi="宋体" w:cs="宋体"/>
          <w:color w:val="000000"/>
          <w:spacing w:val="3"/>
          <w:sz w:val="21"/>
        </w:rPr>
        <w:t>如图甲，水平地面上有</w:t>
      </w:r>
      <w:r>
        <w:rPr>
          <w:rFonts w:ascii="Times New Roman"/>
          <w:color w:val="000000"/>
          <w:spacing w:val="0"/>
          <w:sz w:val="21"/>
        </w:rPr>
        <w:t xml:space="preserve"> A</w:t>
      </w:r>
      <w:r>
        <w:rPr>
          <w:rFonts w:ascii="宋体" w:hAnsi="宋体" w:cs="宋体"/>
          <w:color w:val="000000"/>
          <w:spacing w:val="3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3"/>
          <w:sz w:val="21"/>
        </w:rPr>
        <w:t>两个物块，两物块质量均为</w:t>
      </w:r>
      <w:r>
        <w:rPr>
          <w:rFonts w:ascii="Times New Roman"/>
          <w:color w:val="000000"/>
          <w:spacing w:val="0"/>
          <w:sz w:val="21"/>
        </w:rPr>
        <w:t xml:space="preserve"> 0.2kg</w:t>
      </w:r>
      <w:r>
        <w:rPr>
          <w:rFonts w:ascii="宋体" w:hAnsi="宋体" w:cs="宋体"/>
          <w:color w:val="000000"/>
          <w:spacing w:val="3"/>
          <w:sz w:val="21"/>
        </w:rPr>
        <w:t>，</w:t>
      </w:r>
      <w:r>
        <w:rPr>
          <w:rFonts w:ascii="Times New Roman"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3"/>
          <w:sz w:val="21"/>
        </w:rPr>
        <w:t>与地面动摩擦因数为</w:t>
      </w:r>
      <w:r>
        <w:rPr>
          <w:rFonts w:ascii="Times New Roman"/>
          <w:color w:val="000000"/>
          <w:spacing w:val="825"/>
          <w:sz w:val="21"/>
        </w:rPr>
        <w:t xml:space="preserve"> </w:t>
      </w:r>
      <w:r>
        <w:rPr>
          <w:rFonts w:ascii="宋体" w:hAnsi="宋体" w:cs="宋体"/>
          <w:color w:val="000000"/>
          <w:spacing w:val="3"/>
          <w:sz w:val="21"/>
        </w:rPr>
        <w:t>，</w:t>
      </w:r>
      <w:r>
        <w:rPr>
          <w:rFonts w:ascii="Times New Roman"/>
          <w:color w:val="000000"/>
          <w:spacing w:val="0"/>
          <w:sz w:val="21"/>
        </w:rPr>
        <w:t>B</w:t>
      </w:r>
    </w:p>
    <w:p w14:paraId="0E22950D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1"/>
          <w:sz w:val="21"/>
        </w:rPr>
        <w:t>与地面无摩擦，两物块用弹簧置于外力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F</w:t>
      </w:r>
      <w:r>
        <w:rPr>
          <w:rFonts w:ascii="Times New Roman"/>
          <w:i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的作用下向右前进，</w:t>
      </w:r>
      <w:r>
        <w:rPr>
          <w:rFonts w:ascii="Times New Roman"/>
          <w:i/>
          <w:color w:val="000000"/>
          <w:spacing w:val="0"/>
          <w:sz w:val="21"/>
        </w:rPr>
        <w:t>F</w:t>
      </w:r>
      <w:r>
        <w:rPr>
          <w:rFonts w:ascii="Times New Roman"/>
          <w:i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与位移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x</w:t>
      </w:r>
      <w:r>
        <w:rPr>
          <w:rFonts w:ascii="Times New Roman"/>
          <w:i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的图如图乙所示，</w:t>
      </w:r>
      <w:r>
        <w:rPr>
          <w:rFonts w:ascii="Times New Roman"/>
          <w:i/>
          <w:color w:val="000000"/>
          <w:spacing w:val="0"/>
          <w:sz w:val="21"/>
        </w:rPr>
        <w:t>P</w:t>
      </w:r>
      <w:r>
        <w:rPr>
          <w:rFonts w:ascii="Times New Roman"/>
          <w:i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为圆弧最低点，</w:t>
      </w:r>
    </w:p>
    <w:p w14:paraId="174BDC62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i/>
          <w:color w:val="000000"/>
          <w:spacing w:val="0"/>
          <w:sz w:val="21"/>
        </w:rPr>
        <w:t xml:space="preserve">M </w:t>
      </w:r>
      <w:r>
        <w:rPr>
          <w:rFonts w:ascii="宋体" w:hAnsi="宋体" w:cs="宋体"/>
          <w:color w:val="000000"/>
          <w:spacing w:val="0"/>
          <w:sz w:val="21"/>
        </w:rPr>
        <w:t>为最高点，水平地面长度大于</w:t>
      </w:r>
      <w:r>
        <w:rPr>
          <w:rFonts w:ascii="Times New Roman"/>
          <w:color w:val="000000"/>
          <w:spacing w:val="0"/>
          <w:sz w:val="21"/>
        </w:rPr>
        <w:t xml:space="preserve"> 4m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65CB0FED">
      <w:pPr>
        <w:pStyle w:val="4"/>
        <w:spacing w:before="1480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5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6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7AB98BB4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13C08355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1DEEE168">
      <w:pPr>
        <w:pStyle w:val="4"/>
        <w:sectPr>
          <w:pgSz w:w="11900" w:h="16840"/>
          <w:pgMar w:top="1440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03BDE790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1A1B4067">
      <w:pPr>
        <w:pStyle w:val="4"/>
        <w:spacing w:before="0" w:after="0" w:line="243" w:lineRule="exact"/>
        <w:ind w:left="0" w:right="0" w:firstLine="0"/>
        <w:jc w:val="left"/>
        <w:rPr>
          <w:rFonts w:ascii="宋体" w:hAnsi="宋体" w:cs="宋体"/>
          <w:color w:val="000000"/>
          <w:spacing w:val="0"/>
          <w:sz w:val="21"/>
        </w:rPr>
      </w:pPr>
      <w:bookmarkStart w:id="5" w:name="br6"/>
      <w:bookmarkEnd w:id="5"/>
    </w:p>
    <w:p w14:paraId="0E52BFE9">
      <w:pPr>
        <w:pStyle w:val="4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6" w:name="_GoBack"/>
      <w:bookmarkEnd w:id="6"/>
      <w:r>
        <w:pict>
          <v:shape id="_x0000_s1085" o:spid="_x0000_s1085" o:spt="75" alt="" type="#_x0000_t75" style="position:absolute;left:0pt;margin-left:53pt;margin-top:61.65pt;height:114.25pt;width:319.05pt;mso-position-horizontal-relative:page;mso-position-vertical-relative:page;z-index:-251650048;mso-width-relative:page;mso-height-relative:page;" filled="f" o:preferrelative="t" stroked="f" coordsize="21600,21600">
            <v:path/>
            <v:fill on="f" focussize="0,0"/>
            <v:stroke on="f"/>
            <v:imagedata r:id="rId50" croptop="9701f" cropright="378f" o:title=""/>
            <o:lock v:ext="edit" aspectratio="t"/>
          </v:shape>
        </w:pict>
      </w:r>
      <w:r>
        <w:pict>
          <v:shape id="_x0000_s1086" o:spid="_x0000_s1086" o:spt="75" type="#_x0000_t75" style="position:absolute;left:0pt;margin-left:404.15pt;margin-top:72.55pt;height:2.75pt;width:2.75pt;mso-position-horizontal-relative:page;mso-position-vertical-relative:page;z-index:-251651072;mso-width-relative:page;mso-height-relative:page;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</v:shape>
        </w:pict>
      </w:r>
      <w:r>
        <w:pict>
          <v:shape id="_x0000_s1087" o:spid="_x0000_s1087" o:spt="75" type="#_x0000_t75" style="position:absolute;left:0pt;margin-left:212.1pt;margin-top:473.3pt;height:5.75pt;width:5pt;mso-position-horizontal-relative:page;mso-position-vertical-relative:page;z-index:-251652096;mso-width-relative:page;mso-height-relative:page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</v:shape>
        </w:pict>
      </w:r>
      <w:r>
        <w:pict>
          <v:shape id="_x0000_s1088" o:spid="_x0000_s1088" o:spt="75" type="#_x0000_t75" style="position:absolute;left:0pt;margin-left:116.8pt;margin-top:769.7pt;height:2.75pt;width:2.75pt;mso-position-horizontal-relative:page;mso-position-vertical-relative:page;z-index:-251653120;mso-width-relative:page;mso-height-relative:page;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</v:shape>
        </w:pict>
      </w:r>
      <w:r>
        <w:pict>
          <v:shape id="_x0000_s1089" o:spid="_x0000_s1089" o:spt="75" type="#_x0000_t75" style="position:absolute;left:0pt;margin-left:89.8pt;margin-top:179.1pt;height:16.25pt;width:29.75pt;mso-position-horizontal-relative:page;mso-position-vertical-relative:page;z-index:-251654144;mso-width-relative:page;mso-height-relative:page;" filled="f" o:preferrelative="t" stroked="f" coordsize="21600,21600">
            <v:path/>
            <v:fill on="f" focussize="0,0"/>
            <v:stroke on="f" joinstyle="miter"/>
            <v:imagedata r:id="rId52" o:title=""/>
            <o:lock v:ext="edit" aspectratio="t"/>
          </v:shape>
        </w:pict>
      </w:r>
      <w:r>
        <w:pict>
          <v:shape id="_x0000_s1090" o:spid="_x0000_s1090" o:spt="75" type="#_x0000_t75" style="position:absolute;left:0pt;margin-left:79.3pt;margin-top:202.35pt;height:16.25pt;width:37.25pt;mso-position-horizontal-relative:page;mso-position-vertical-relative:page;z-index:-251655168;mso-width-relative:page;mso-height-relative:page;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</v:shape>
        </w:pict>
      </w:r>
      <w:r>
        <w:pict>
          <v:shape id="_x0000_s1091" o:spid="_x0000_s1091" o:spt="75" type="#_x0000_t75" style="position:absolute;left:0pt;margin-left:53pt;margin-top:341.95pt;height:150.6pt;width:145.3pt;mso-position-horizontal-relative:page;mso-position-vertical-relative:page;z-index:-251656192;mso-width-relative:page;mso-height-relative:page;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</v:shape>
        </w:pict>
      </w:r>
      <w:r>
        <w:pict>
          <v:shape id="_x0000_s1092" o:spid="_x0000_s1092" o:spt="75" type="#_x0000_t75" style="position:absolute;left:0pt;margin-left:320.9pt;margin-top:546.1pt;height:16.25pt;width:12.5pt;mso-position-horizontal-relative:page;mso-position-vertical-relative:page;z-index:-251657216;mso-width-relative:page;mso-height-relative:page;" filled="f" o:preferrelative="t" stroked="f" coordsize="21600,21600">
            <v:path/>
            <v:fill on="f" focussize="0,0"/>
            <v:stroke on="f" joinstyle="miter"/>
            <v:imagedata r:id="rId55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）求</w:t>
      </w:r>
      <w:r>
        <w:rPr>
          <w:rFonts w:ascii="Times New Roman"/>
          <w:color w:val="000000"/>
          <w:spacing w:val="5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i/>
          <w:color w:val="000000"/>
          <w:spacing w:val="0"/>
          <w:sz w:val="21"/>
        </w:rPr>
        <w:t xml:space="preserve">F </w:t>
      </w:r>
      <w:r>
        <w:rPr>
          <w:rFonts w:ascii="宋体" w:hAnsi="宋体" w:cs="宋体"/>
          <w:color w:val="000000"/>
          <w:spacing w:val="0"/>
          <w:sz w:val="21"/>
        </w:rPr>
        <w:t>做的功；</w:t>
      </w:r>
    </w:p>
    <w:p w14:paraId="08FF49D4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</w:t>
      </w:r>
      <w:r>
        <w:rPr>
          <w:rFonts w:ascii="Times New Roman"/>
          <w:color w:val="000000"/>
          <w:spacing w:val="64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时，</w:t>
      </w:r>
      <w:r>
        <w:rPr>
          <w:rFonts w:ascii="Times New Roman"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0"/>
          <w:sz w:val="21"/>
        </w:rPr>
        <w:t xml:space="preserve"> B </w:t>
      </w:r>
      <w:r>
        <w:rPr>
          <w:rFonts w:ascii="宋体" w:hAnsi="宋体" w:cs="宋体"/>
          <w:color w:val="000000"/>
          <w:spacing w:val="0"/>
          <w:sz w:val="21"/>
        </w:rPr>
        <w:t>之间的弹力；</w:t>
      </w:r>
    </w:p>
    <w:p w14:paraId="2F2E34BF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）要保证</w:t>
      </w:r>
      <w:r>
        <w:rPr>
          <w:rFonts w:ascii="Times New Roman"/>
          <w:color w:val="000000"/>
          <w:spacing w:val="0"/>
          <w:sz w:val="21"/>
        </w:rPr>
        <w:t xml:space="preserve"> B </w:t>
      </w:r>
      <w:r>
        <w:rPr>
          <w:rFonts w:ascii="宋体" w:hAnsi="宋体" w:cs="宋体"/>
          <w:color w:val="000000"/>
          <w:spacing w:val="0"/>
          <w:sz w:val="21"/>
        </w:rPr>
        <w:t>能到达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M </w:t>
      </w:r>
      <w:r>
        <w:rPr>
          <w:rFonts w:ascii="宋体" w:hAnsi="宋体" w:cs="宋体"/>
          <w:color w:val="000000"/>
          <w:spacing w:val="0"/>
          <w:sz w:val="21"/>
        </w:rPr>
        <w:t>点，圆弧半径满足的条件。</w:t>
      </w:r>
    </w:p>
    <w:p w14:paraId="4F14D957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15.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光滑斜面倾角为</w:t>
      </w:r>
      <w:r>
        <w:rPr>
          <w:rFonts w:ascii="Times New Roman" w:hAnsi="Times New Roman" w:cs="Times New Roman"/>
          <w:i/>
          <w:color w:val="000000"/>
          <w:spacing w:val="0"/>
          <w:sz w:val="21"/>
        </w:rPr>
        <w:t>θ</w:t>
      </w:r>
      <w:r>
        <w:rPr>
          <w:rFonts w:ascii="Times New Roman" w:hAnsi="Times New Roman" w:cs="Times New Roman"/>
          <w:color w:val="000000"/>
          <w:spacing w:val="0"/>
          <w:sz w:val="21"/>
        </w:rPr>
        <w:t>=30°</w:t>
      </w:r>
      <w:r>
        <w:rPr>
          <w:rFonts w:ascii="宋体" w:hAnsi="宋体" w:cs="宋体"/>
          <w:color w:val="000000"/>
          <w:spacing w:val="0"/>
          <w:sz w:val="21"/>
        </w:rPr>
        <w:t>，Ⅰ区域与Ⅱ区域均存在垂直斜面向外的匀强磁场，两区磁感应强度大小相等，</w:t>
      </w:r>
    </w:p>
    <w:p w14:paraId="2FB30B70">
      <w:pPr>
        <w:pStyle w:val="4"/>
        <w:spacing w:before="212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均为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。正方形线框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abcd </w:t>
      </w:r>
      <w:r>
        <w:rPr>
          <w:rFonts w:ascii="宋体" w:hAnsi="宋体" w:cs="宋体"/>
          <w:color w:val="000000"/>
          <w:spacing w:val="0"/>
          <w:sz w:val="21"/>
        </w:rPr>
        <w:t>质量为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m</w:t>
      </w:r>
      <w:r>
        <w:rPr>
          <w:rFonts w:ascii="宋体" w:hAnsi="宋体" w:cs="宋体"/>
          <w:color w:val="000000"/>
          <w:spacing w:val="0"/>
          <w:sz w:val="21"/>
        </w:rPr>
        <w:t>，总电阻为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R</w:t>
      </w:r>
      <w:r>
        <w:rPr>
          <w:rFonts w:ascii="宋体" w:hAnsi="宋体" w:cs="宋体"/>
          <w:color w:val="000000"/>
          <w:spacing w:val="0"/>
          <w:sz w:val="21"/>
        </w:rPr>
        <w:t>，同种材料制成且粗细均匀，Ⅰ区域长为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L</w:t>
      </w:r>
      <w:r>
        <w:rPr>
          <w:rFonts w:ascii="Times New Roman"/>
          <w:color w:val="000000"/>
          <w:spacing w:val="-2"/>
          <w:sz w:val="21"/>
          <w:vertAlign w:val="subscript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，Ⅱ区域长为</w:t>
      </w:r>
    </w:p>
    <w:p w14:paraId="36364FBE">
      <w:pPr>
        <w:pStyle w:val="4"/>
        <w:spacing w:before="199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i/>
          <w:color w:val="000000"/>
          <w:spacing w:val="0"/>
          <w:sz w:val="21"/>
        </w:rPr>
        <w:t>L</w:t>
      </w:r>
      <w:r>
        <w:rPr>
          <w:rFonts w:ascii="Times New Roman"/>
          <w:color w:val="000000"/>
          <w:spacing w:val="-2"/>
          <w:sz w:val="21"/>
          <w:vertAlign w:val="subscript"/>
        </w:rPr>
        <w:t>2</w:t>
      </w:r>
      <w:r>
        <w:rPr>
          <w:rFonts w:ascii="宋体" w:hAnsi="宋体" w:cs="宋体"/>
          <w:color w:val="000000"/>
          <w:spacing w:val="-2"/>
          <w:sz w:val="21"/>
        </w:rPr>
        <w:t>，两区域间无磁场的区域长度大于线框长度。线框从某一位置释放，</w:t>
      </w:r>
      <w:r>
        <w:rPr>
          <w:rFonts w:ascii="Times New Roman"/>
          <w:i/>
          <w:color w:val="000000"/>
          <w:spacing w:val="0"/>
          <w:sz w:val="21"/>
        </w:rPr>
        <w:t>cd</w:t>
      </w:r>
      <w:r>
        <w:rPr>
          <w:rFonts w:ascii="Times New Roman"/>
          <w:i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边进入Ⅰ区域时速度为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v</w:t>
      </w:r>
      <w:r>
        <w:rPr>
          <w:rFonts w:ascii="宋体" w:hAnsi="宋体" w:cs="宋体"/>
          <w:color w:val="000000"/>
          <w:spacing w:val="-5"/>
          <w:sz w:val="21"/>
        </w:rPr>
        <w:t>，且直到</w:t>
      </w:r>
    </w:p>
    <w:p w14:paraId="6FD7D291">
      <w:pPr>
        <w:pStyle w:val="4"/>
        <w:spacing w:before="21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i/>
          <w:color w:val="000000"/>
          <w:spacing w:val="0"/>
          <w:sz w:val="21"/>
        </w:rPr>
        <w:t xml:space="preserve">ab </w:t>
      </w:r>
      <w:r>
        <w:rPr>
          <w:rFonts w:ascii="宋体" w:hAnsi="宋体" w:cs="宋体"/>
          <w:color w:val="000000"/>
          <w:spacing w:val="0"/>
          <w:sz w:val="21"/>
        </w:rPr>
        <w:t>边离开Ⅰ区域时速度均为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v</w:t>
      </w:r>
      <w:r>
        <w:rPr>
          <w:rFonts w:ascii="宋体" w:hAnsi="宋体" w:cs="宋体"/>
          <w:color w:val="000000"/>
          <w:spacing w:val="0"/>
          <w:sz w:val="21"/>
        </w:rPr>
        <w:t>，当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cd </w:t>
      </w:r>
      <w:r>
        <w:rPr>
          <w:rFonts w:ascii="宋体" w:hAnsi="宋体" w:cs="宋体"/>
          <w:color w:val="000000"/>
          <w:spacing w:val="0"/>
          <w:sz w:val="21"/>
        </w:rPr>
        <w:t>边进入Ⅱ区域时的速度和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ab </w:t>
      </w:r>
      <w:r>
        <w:rPr>
          <w:rFonts w:ascii="宋体" w:hAnsi="宋体" w:cs="宋体"/>
          <w:color w:val="000000"/>
          <w:spacing w:val="0"/>
          <w:sz w:val="21"/>
        </w:rPr>
        <w:t>边离开Ⅱ区域时的速度一致，则：</w:t>
      </w:r>
    </w:p>
    <w:p w14:paraId="74C9FDC1">
      <w:pPr>
        <w:pStyle w:val="4"/>
        <w:spacing w:before="334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）求线框释放点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cd </w:t>
      </w:r>
      <w:r>
        <w:rPr>
          <w:rFonts w:ascii="宋体" w:hAnsi="宋体" w:cs="宋体"/>
          <w:color w:val="000000"/>
          <w:spacing w:val="0"/>
          <w:sz w:val="21"/>
        </w:rPr>
        <w:t>边与Ⅰ区域上边缘的距离；</w:t>
      </w:r>
    </w:p>
    <w:p w14:paraId="342A9715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）求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cd </w:t>
      </w:r>
      <w:r>
        <w:rPr>
          <w:rFonts w:ascii="宋体" w:hAnsi="宋体" w:cs="宋体"/>
          <w:color w:val="000000"/>
          <w:spacing w:val="0"/>
          <w:sz w:val="21"/>
        </w:rPr>
        <w:t>边进入Ⅰ区域时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cd </w:t>
      </w:r>
      <w:r>
        <w:rPr>
          <w:rFonts w:ascii="宋体" w:hAnsi="宋体" w:cs="宋体"/>
          <w:color w:val="000000"/>
          <w:spacing w:val="0"/>
          <w:sz w:val="21"/>
        </w:rPr>
        <w:t>边两端的电势差；</w:t>
      </w:r>
    </w:p>
    <w:p w14:paraId="1ED45ABB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）求线框进入Ⅱ区域到完全离开过程中克服安培力做功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平均功率。</w:t>
      </w:r>
    </w:p>
    <w:p w14:paraId="164123D2">
      <w:pPr>
        <w:pStyle w:val="4"/>
        <w:spacing w:before="4167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6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6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sectPr>
      <w:pgSz w:w="11900" w:h="16840"/>
      <w:pgMar w:top="3626" w:right="100" w:bottom="0" w:left="1080" w:header="720" w:footer="720" w:gutter="0"/>
      <w:pgNumType w:start="1"/>
      <w:cols w:space="720" w:num="1"/>
      <w:docGrid w:linePitch="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  <w:embedRegular r:id="rId1" w:fontKey="{C6818AC9-DD32-4A2C-A52C-6ED6A3056761}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2" w:fontKey="{F019C18F-2E53-453B-8BFA-0AA3B19F85ED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E1CFF6E5-EE56-48CE-9F42-147BC30A45F6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463959F4-B574-4817-A15A-3EF7F0EE5EA2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B3B77518-D327-4BCB-A8FB-47F17282CEA4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A1C3B32A-A719-4DE2-AA29-38609026EF01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C1186693-6ABA-48D9-8189-B2DE93EE45BF}"/>
  </w:font>
  <w:font w:name="Calibri">
    <w:panose1 w:val="020F0502020204030204"/>
    <w:charset w:val="CC"/>
    <w:family w:val="swiss"/>
    <w:pitch w:val="default"/>
    <w:sig w:usb0="E4002EFF" w:usb1="C000247B" w:usb2="00000009" w:usb3="00000000" w:csb0="200001FF" w:csb1="00000000"/>
    <w:embedRegular r:id="rId8" w:fontKey="{C3C082A0-4D85-4332-92DE-51E80244D2F7}"/>
  </w:font>
  <w:font w:name="Arial">
    <w:panose1 w:val="020B0604020202020204"/>
    <w:charset w:val="CC"/>
    <w:family w:val="swiss"/>
    <w:pitch w:val="default"/>
    <w:sig w:usb0="E0002EFF" w:usb1="C000785B" w:usb2="00000009" w:usb3="00000000" w:csb0="400001FF" w:csb1="FFFF0000"/>
    <w:embedRegular r:id="rId9" w:fontKey="{B65F5808-7645-4409-A8EA-FB7E2611A268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TrueTypeFonts/>
  <w:embedSystemFonts/>
  <w:documentProtection w:enforcement="0"/>
  <w:defaultTabStop w:val="708"/>
  <w:characterSpacingControl w:val="doNotCompress"/>
  <w:footnotePr>
    <w:footnote w:id="0"/>
    <w:footnote w:id="1"/>
  </w:foot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B2D"/>
    <w:rsid w:val="00B06B85"/>
    <w:rsid w:val="00BA5B2D"/>
    <w:rsid w:val="397D1A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iPriority="99" w:name="heading 1"/>
    <w:lsdException w:uiPriority="99" w:name="heading 2"/>
    <w:lsdException w:uiPriority="99" w:name="heading 3"/>
    <w:lsdException w:uiPriority="99" w:name="heading 4"/>
    <w:lsdException w:uiPriority="99" w:name="heading 5"/>
    <w:lsdException w:uiPriority="99" w:name="heading 6"/>
    <w:lsdException w:uiPriority="99" w:name="heading 7"/>
    <w:lsdException w:uiPriority="99" w:name="heading 8"/>
    <w:lsdException w:uiPriority="9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99" w:name="toc 1"/>
    <w:lsdException w:uiPriority="99" w:name="toc 2"/>
    <w:lsdException w:uiPriority="99" w:name="toc 3"/>
    <w:lsdException w:uiPriority="99" w:name="toc 4"/>
    <w:lsdException w:uiPriority="99" w:name="toc 5"/>
    <w:lsdException w:uiPriority="99" w:name="toc 6"/>
    <w:lsdException w:uiPriority="99" w:name="toc 7"/>
    <w:lsdException w:uiPriority="99" w:name="toc 8"/>
    <w:lsdException w:uiPriority="9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uiPriority="99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uiPriority="99" w:name="Title"/>
    <w:lsdException w:uiPriority="99" w:name="Closing"/>
    <w:lsdException w:uiPriority="99" w:name="Signature"/>
    <w:lsdException w:qFormat="1" w:unhideWhenUsed="0" w:uiPriority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uiPriority="99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uiPriority="99" w:name="Strong"/>
    <w:lsdException w:uiPriority="99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qFormat="1" w:unhideWhenUsed="0" w:uiPriority="0" w:name="No Lis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iPriority="99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link w:val="3"/>
    <w:uiPriority w:val="0"/>
    <w:pPr>
      <w:spacing w:before="120" w:after="240"/>
      <w:jc w:val="both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default="1" w:styleId="3">
    <w:name w:val="Default Paragraph Font"/>
    <w:link w:val="1"/>
    <w:semiHidden/>
    <w:qFormat/>
    <w:uiPriority w:val="0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default="1" w:styleId="4">
    <w:name w:val="No List"/>
    <w:semiHidden/>
    <w:qFormat/>
    <w:uiPriority w:val="0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table" w:customStyle="1" w:styleId="5">
    <w:name w:val="Table Normal"/>
    <w:semiHidden/>
    <w:qFormat/>
    <w:uiPriority w:val="0"/>
    <w:tblPr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7" Type="http://schemas.openxmlformats.org/officeDocument/2006/relationships/fontTable" Target="fontTable.xml"/><Relationship Id="rId56" Type="http://schemas.openxmlformats.org/officeDocument/2006/relationships/customXml" Target="../customXml/item1.xml"/><Relationship Id="rId55" Type="http://schemas.openxmlformats.org/officeDocument/2006/relationships/image" Target="media/image51.jpeg"/><Relationship Id="rId54" Type="http://schemas.openxmlformats.org/officeDocument/2006/relationships/image" Target="media/image50.jpeg"/><Relationship Id="rId53" Type="http://schemas.openxmlformats.org/officeDocument/2006/relationships/image" Target="media/image49.jpeg"/><Relationship Id="rId52" Type="http://schemas.openxmlformats.org/officeDocument/2006/relationships/image" Target="media/image48.jpeg"/><Relationship Id="rId51" Type="http://schemas.openxmlformats.org/officeDocument/2006/relationships/image" Target="media/image47.jpeg"/><Relationship Id="rId50" Type="http://schemas.openxmlformats.org/officeDocument/2006/relationships/image" Target="media/image46.jpeg"/><Relationship Id="rId5" Type="http://schemas.openxmlformats.org/officeDocument/2006/relationships/image" Target="media/image1.jpeg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notes" Target="footnotes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7"/>
    <customShpInfo spid="_x0000_s1028"/>
    <customShpInfo spid="_x0000_s1029"/>
    <customShpInfo spid="_x0000_s1030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  <customShpInfo spid="_x0000_s1046"/>
    <customShpInfo spid="_x0000_s1047"/>
    <customShpInfo spid="_x0000_s1048"/>
    <customShpInfo spid="_x0000_s1049"/>
    <customShpInfo spid="_x0000_s1050"/>
    <customShpInfo spid="_x0000_s1051"/>
    <customShpInfo spid="_x0000_s1052"/>
    <customShpInfo spid="_x0000_s1053"/>
    <customShpInfo spid="_x0000_s1054"/>
    <customShpInfo spid="_x0000_s1055"/>
    <customShpInfo spid="_x0000_s1056"/>
    <customShpInfo spid="_x0000_s1057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66"/>
    <customShpInfo spid="_x0000_s1067"/>
    <customShpInfo spid="_x0000_s1068"/>
    <customShpInfo spid="_x0000_s1069"/>
    <customShpInfo spid="_x0000_s1070"/>
    <customShpInfo spid="_x0000_s1071"/>
    <customShpInfo spid="_x0000_s1074"/>
    <customShpInfo spid="_x0000_s1075"/>
    <customShpInfo spid="_x0000_s1076"/>
    <customShpInfo spid="_x0000_s1077"/>
    <customShpInfo spid="_x0000_s1078"/>
    <customShpInfo spid="_x0000_s1079"/>
    <customShpInfo spid="_x0000_s1080"/>
    <customShpInfo spid="_x0000_s1081"/>
    <customShpInfo spid="_x0000_s1082"/>
    <customShpInfo spid="_x0000_s1083"/>
    <customShpInfo spid="_x0000_s1084"/>
    <customShpInfo spid="_x0000_s1085"/>
    <customShpInfo spid="_x0000_s1086"/>
    <customShpInfo spid="_x0000_s1087"/>
    <customShpInfo spid="_x0000_s1088"/>
    <customShpInfo spid="_x0000_s1089"/>
    <customShpInfo spid="_x0000_s1090"/>
    <customShpInfo spid="_x0000_s1091"/>
    <customShpInfo spid="_x0000_s1092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Aspose</Company>
  <Pages>6</Pages>
  <Words>2179</Words>
  <Characters>2513</Characters>
  <Lines>0</Lines>
  <Paragraphs>96</Paragraphs>
  <TotalTime>3</TotalTime>
  <ScaleCrop>false</ScaleCrop>
  <LinksUpToDate>false</LinksUpToDate>
  <CharactersWithSpaces>2833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2025-06-13T11:48:00Z</dcterms:created>
  <dc:creator>Administrator</dc:creator>
  <cp:lastModifiedBy>斯派@森校</cp:lastModifiedBy>
  <dcterms:modified xsi:type="dcterms:W3CDTF">2025-06-18T11:47:00Z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eyJoZGlkIjoiN2NkOGZkOWU2NWZhMzZhNDZmMjRmYjAyYjQ0ZmMyNjgiLCJ1c2VySWQiOiIzMTgzMjM0MTYifQ==</vt:lpwstr>
  </property>
  <property fmtid="{D5CDD505-2E9C-101B-9397-08002B2CF9AE}" pid="3" name="KSOProductBuildVer">
    <vt:lpwstr>2052-12.1.0.21541</vt:lpwstr>
  </property>
  <property fmtid="{D5CDD505-2E9C-101B-9397-08002B2CF9AE}" pid="4" name="ICV">
    <vt:lpwstr>2A64819D09364DA0894BBA052CDC95FB_12</vt:lpwstr>
  </property>
</Properties>
</file>